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47D50" w14:textId="77777777" w:rsidR="009545BA" w:rsidRDefault="006D16B4">
      <w:pPr>
        <w:spacing w:line="227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OLD DOMINION UNIVERSITY</w:t>
      </w:r>
    </w:p>
    <w:p w14:paraId="56184D63" w14:textId="77777777" w:rsidR="006D16B4" w:rsidRDefault="006D16B4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noProof/>
          <w:sz w:val="24"/>
          <w:szCs w:val="24"/>
        </w:rPr>
        <w:t>Darden College of Education and Professional Studies</w:t>
      </w:r>
    </w:p>
    <w:p w14:paraId="7D5DBB4F" w14:textId="77777777" w:rsidR="009545BA" w:rsidRDefault="009545BA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0FE7B891" w14:textId="77777777" w:rsidR="009545BA" w:rsidRDefault="009545BA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47A057AF" w14:textId="77777777" w:rsidR="0066069B" w:rsidRDefault="0066069B" w:rsidP="0066069B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6D50B993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Name ________________________________________________</w:t>
      </w:r>
    </w:p>
    <w:p w14:paraId="4CEC36E9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1D0361E3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UIN ________________________________________</w:t>
      </w:r>
    </w:p>
    <w:p w14:paraId="25CF01C1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11831D1C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Date _________________________________</w:t>
      </w:r>
    </w:p>
    <w:p w14:paraId="6E008666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530DEFB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</w:p>
    <w:p w14:paraId="5EE71AA0" w14:textId="77777777" w:rsidR="008F52E0" w:rsidRPr="00E73C5C" w:rsidRDefault="008F52E0" w:rsidP="008F52E0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  <w:r>
        <w:rPr>
          <w:rFonts w:ascii="Times New Roman" w:hAnsi="Times New Roman"/>
          <w:b/>
          <w:sz w:val="28"/>
          <w:szCs w:val="28"/>
          <w:lang w:val="en-CA"/>
        </w:rPr>
        <w:t>Please attach to final e</w:t>
      </w:r>
      <w:r w:rsidRPr="00E73C5C">
        <w:rPr>
          <w:rFonts w:ascii="Times New Roman" w:hAnsi="Times New Roman"/>
          <w:b/>
          <w:sz w:val="28"/>
          <w:szCs w:val="28"/>
          <w:lang w:val="en-CA"/>
        </w:rPr>
        <w:t>valuation</w:t>
      </w:r>
      <w:r>
        <w:rPr>
          <w:rFonts w:ascii="Times New Roman" w:hAnsi="Times New Roman"/>
          <w:b/>
          <w:sz w:val="28"/>
          <w:szCs w:val="28"/>
          <w:lang w:val="en-CA"/>
        </w:rPr>
        <w:t xml:space="preserve"> and return with end of semester paperwork.</w:t>
      </w:r>
    </w:p>
    <w:p w14:paraId="62F544FD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76648815" w14:textId="77777777" w:rsidR="008F52E0" w:rsidRPr="005F46C4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09C5763C" w14:textId="77777777" w:rsidR="008F52E0" w:rsidRDefault="008F52E0" w:rsidP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Summary of Teacher Candidate Performance:</w:t>
      </w:r>
    </w:p>
    <w:p w14:paraId="77557EC9" w14:textId="77777777" w:rsidR="009545BA" w:rsidRDefault="009545BA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5EDDE8E" w14:textId="77777777" w:rsidR="008F52E0" w:rsidRPr="005F46C4" w:rsidRDefault="008F52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317FB90A" w14:textId="77777777" w:rsidR="009545BA" w:rsidRPr="005F46C4" w:rsidRDefault="009545BA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5F46C4">
        <w:rPr>
          <w:rFonts w:ascii="Times New Roman" w:hAnsi="Times New Roman"/>
          <w:sz w:val="28"/>
          <w:szCs w:val="28"/>
          <w:lang w:val="en-CA"/>
        </w:rPr>
        <w:t>Developing Professional Educators</w:t>
      </w:r>
    </w:p>
    <w:p w14:paraId="0BEA8B1B" w14:textId="77777777" w:rsidR="008F52E0" w:rsidRPr="005F46C4" w:rsidRDefault="008F52E0">
      <w:pPr>
        <w:pStyle w:val="BodyText"/>
        <w:ind w:left="0"/>
        <w:jc w:val="left"/>
        <w:rPr>
          <w:rFonts w:ascii="Times New Roman" w:hAnsi="Times New Roman"/>
          <w:sz w:val="28"/>
          <w:szCs w:val="28"/>
          <w:lang w:val="en-CA"/>
        </w:rPr>
      </w:pPr>
    </w:p>
    <w:p w14:paraId="3FE72F73" w14:textId="77777777" w:rsidR="009545BA" w:rsidRPr="005F46C4" w:rsidRDefault="009545BA">
      <w:pPr>
        <w:pStyle w:val="BodyText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5F46C4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DE0A18">
        <w:rPr>
          <w:rFonts w:ascii="Times New Roman" w:hAnsi="Times New Roman"/>
          <w:sz w:val="28"/>
          <w:szCs w:val="28"/>
          <w:lang w:val="en-CA"/>
        </w:rPr>
        <w:t xml:space="preserve">Content </w:t>
      </w:r>
      <w:r w:rsidRPr="005F46C4">
        <w:rPr>
          <w:rFonts w:ascii="Times New Roman" w:hAnsi="Times New Roman"/>
          <w:sz w:val="28"/>
          <w:szCs w:val="28"/>
          <w:lang w:val="en-CA"/>
        </w:rPr>
        <w:t>Assessment of Teacher Candidate Interns</w:t>
      </w:r>
    </w:p>
    <w:p w14:paraId="231421CD" w14:textId="77777777"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14:paraId="566172D6" w14:textId="77777777"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14:paraId="737F72E0" w14:textId="77777777" w:rsidR="009545BA" w:rsidRPr="005F46C4" w:rsidRDefault="00002EC6" w:rsidP="00436291">
      <w:pPr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  <w:lang w:val="en-C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>Theatre Education</w:t>
      </w:r>
      <w:r w:rsidR="00C47DE8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 K-12</w:t>
      </w:r>
      <w:r w:rsidR="00BB47A3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 </w:t>
      </w:r>
    </w:p>
    <w:p w14:paraId="7B66F43B" w14:textId="77777777"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14:paraId="37B47B30" w14:textId="77777777" w:rsidR="009545BA" w:rsidRPr="005F46C4" w:rsidRDefault="009545BA">
      <w:pPr>
        <w:pStyle w:val="BodyText"/>
        <w:ind w:left="0"/>
        <w:rPr>
          <w:rFonts w:ascii="Times New Roman" w:hAnsi="Times New Roman"/>
          <w:sz w:val="28"/>
          <w:szCs w:val="28"/>
          <w:lang w:val="en-CA"/>
        </w:rPr>
      </w:pPr>
    </w:p>
    <w:p w14:paraId="21E6AEBD" w14:textId="77777777"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29CA5B62" w14:textId="77777777"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53208675" w14:textId="77777777"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21D317C3" w14:textId="77777777"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3A4364D7" w14:textId="77777777" w:rsidR="005750BC" w:rsidRDefault="005750BC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46804D25" w14:textId="77777777" w:rsidR="006D16B4" w:rsidRDefault="006D16B4" w:rsidP="006D16B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Darden College of Education and Professional Studies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Telephone: 757-683-3348</w:t>
      </w:r>
    </w:p>
    <w:p w14:paraId="431C5165" w14:textId="77777777" w:rsidR="006D16B4" w:rsidRDefault="006D16B4" w:rsidP="006D16B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Office of Clinical Experiences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Fax: 757-683-4872</w:t>
      </w:r>
    </w:p>
    <w:p w14:paraId="306B5813" w14:textId="3FEC89AC" w:rsidR="006D16B4" w:rsidRDefault="006D16B4" w:rsidP="006D16B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4301 Hampton Blvd.</w:t>
      </w:r>
    </w:p>
    <w:p w14:paraId="211E9637" w14:textId="77777777" w:rsidR="006D16B4" w:rsidRDefault="006D16B4" w:rsidP="006D16B4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Norfolk, VA 23529</w:t>
      </w:r>
    </w:p>
    <w:p w14:paraId="2D757022" w14:textId="77777777" w:rsidR="00D351AF" w:rsidRDefault="009545BA" w:rsidP="008A6F09">
      <w:pPr>
        <w:ind w:left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sz w:val="24"/>
          <w:szCs w:val="24"/>
          <w:lang w:val="en-CA"/>
        </w:rPr>
        <w:br w:type="page"/>
      </w:r>
      <w:r w:rsidR="00002EC6">
        <w:rPr>
          <w:rFonts w:ascii="Times New Roman" w:hAnsi="Times New Roman"/>
          <w:b/>
          <w:sz w:val="40"/>
          <w:szCs w:val="40"/>
          <w:u w:val="single"/>
        </w:rPr>
        <w:lastRenderedPageBreak/>
        <w:t>Theatre</w:t>
      </w:r>
      <w:r w:rsidR="003231EA">
        <w:rPr>
          <w:rFonts w:ascii="Times New Roman" w:hAnsi="Times New Roman"/>
          <w:b/>
          <w:sz w:val="40"/>
          <w:szCs w:val="40"/>
          <w:u w:val="single"/>
        </w:rPr>
        <w:t xml:space="preserve"> Education </w:t>
      </w:r>
      <w:r w:rsidR="00D93AC8">
        <w:rPr>
          <w:rFonts w:ascii="Times New Roman" w:hAnsi="Times New Roman"/>
          <w:b/>
          <w:sz w:val="40"/>
          <w:szCs w:val="40"/>
          <w:u w:val="single"/>
        </w:rPr>
        <w:t>K-12</w:t>
      </w:r>
    </w:p>
    <w:p w14:paraId="0D5B8C04" w14:textId="77777777" w:rsidR="008F52E0" w:rsidRPr="00F131ED" w:rsidRDefault="008F52E0" w:rsidP="008A6F09">
      <w:pPr>
        <w:ind w:left="0"/>
        <w:rPr>
          <w:rFonts w:ascii="Times New Roman" w:hAnsi="Times New Roman"/>
          <w:b/>
          <w:sz w:val="40"/>
          <w:szCs w:val="40"/>
          <w:u w:val="single"/>
        </w:rPr>
      </w:pPr>
    </w:p>
    <w:p w14:paraId="0C1729C2" w14:textId="77777777" w:rsidR="002C1B81" w:rsidRDefault="002C1B81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The purpose of the student teaching “content assessment” is to provide more specific information to the Darden College of Education </w:t>
      </w:r>
      <w:r w:rsidR="006D16B4">
        <w:rPr>
          <w:rFonts w:ascii="Times New Roman" w:hAnsi="Times New Roman"/>
          <w:color w:val="000000"/>
          <w:sz w:val="28"/>
          <w:szCs w:val="28"/>
        </w:rPr>
        <w:t xml:space="preserve">and Professional Studies </w:t>
      </w:r>
      <w:r>
        <w:rPr>
          <w:rFonts w:ascii="Times New Roman" w:hAnsi="Times New Roman"/>
          <w:color w:val="000000"/>
          <w:sz w:val="28"/>
          <w:szCs w:val="28"/>
        </w:rPr>
        <w:t>faculty regarding teacher candidate skill levels on national and state performance standards.</w:t>
      </w:r>
    </w:p>
    <w:p w14:paraId="6FA9A2B5" w14:textId="77777777" w:rsidR="002C1B81" w:rsidRDefault="002C1B81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59D3F289" w14:textId="77777777" w:rsidR="00D351AF" w:rsidRPr="00F131ED" w:rsidRDefault="00D351AF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F131ED">
        <w:rPr>
          <w:rFonts w:ascii="Times New Roman" w:hAnsi="Times New Roman"/>
          <w:color w:val="000000"/>
          <w:sz w:val="28"/>
          <w:szCs w:val="28"/>
        </w:rPr>
        <w:t xml:space="preserve">Please </w:t>
      </w:r>
      <w:r w:rsidR="002C1B81">
        <w:rPr>
          <w:rFonts w:ascii="Times New Roman" w:hAnsi="Times New Roman"/>
          <w:color w:val="000000"/>
          <w:sz w:val="28"/>
          <w:szCs w:val="28"/>
        </w:rPr>
        <w:t>evaluate the teacher candidate on the following professional content items. P</w:t>
      </w:r>
      <w:r w:rsidRPr="00F131ED">
        <w:rPr>
          <w:rFonts w:ascii="Times New Roman" w:hAnsi="Times New Roman"/>
          <w:color w:val="000000"/>
          <w:sz w:val="28"/>
          <w:szCs w:val="28"/>
        </w:rPr>
        <w:t xml:space="preserve">lace a check in </w:t>
      </w:r>
      <w:r w:rsidR="002C1B81">
        <w:rPr>
          <w:rFonts w:ascii="Times New Roman" w:hAnsi="Times New Roman"/>
          <w:color w:val="000000"/>
          <w:sz w:val="28"/>
          <w:szCs w:val="28"/>
        </w:rPr>
        <w:t>the box next to the item that best represents the teacher candidates</w:t>
      </w:r>
      <w:r w:rsidR="00AD4F83">
        <w:rPr>
          <w:rFonts w:ascii="Times New Roman" w:hAnsi="Times New Roman"/>
          <w:color w:val="000000"/>
          <w:sz w:val="28"/>
          <w:szCs w:val="28"/>
        </w:rPr>
        <w:t xml:space="preserve"> routine performance on the item</w:t>
      </w:r>
      <w:r w:rsidR="002C1B81">
        <w:rPr>
          <w:rFonts w:ascii="Times New Roman" w:hAnsi="Times New Roman"/>
          <w:color w:val="000000"/>
          <w:sz w:val="28"/>
          <w:szCs w:val="28"/>
        </w:rPr>
        <w:t xml:space="preserve"> below </w:t>
      </w:r>
      <w:r w:rsidRPr="00F131ED">
        <w:rPr>
          <w:rFonts w:ascii="Times New Roman" w:hAnsi="Times New Roman"/>
          <w:color w:val="000000"/>
          <w:sz w:val="28"/>
          <w:szCs w:val="28"/>
        </w:rPr>
        <w:t>based on the criteria provided</w:t>
      </w:r>
      <w:r w:rsidR="002C1B81">
        <w:rPr>
          <w:rFonts w:ascii="Times New Roman" w:hAnsi="Times New Roman"/>
          <w:color w:val="000000"/>
          <w:sz w:val="28"/>
          <w:szCs w:val="28"/>
        </w:rPr>
        <w:t>.</w:t>
      </w:r>
    </w:p>
    <w:p w14:paraId="330C6A7B" w14:textId="77777777" w:rsidR="00D351AF" w:rsidRPr="00011814" w:rsidRDefault="00D351AF" w:rsidP="00D351AF">
      <w:pPr>
        <w:rPr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8897"/>
      </w:tblGrid>
      <w:tr w:rsidR="00D351AF" w:rsidRPr="003D1B26" w14:paraId="6D04814F" w14:textId="77777777" w:rsidTr="002C1B81">
        <w:tc>
          <w:tcPr>
            <w:tcW w:w="9558" w:type="dxa"/>
            <w:gridSpan w:val="2"/>
          </w:tcPr>
          <w:p w14:paraId="7E5DBC0F" w14:textId="77777777" w:rsidR="00D351AF" w:rsidRPr="008A6F09" w:rsidRDefault="00BE5538" w:rsidP="00D351AF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Professionalism</w:t>
            </w:r>
          </w:p>
        </w:tc>
      </w:tr>
      <w:tr w:rsidR="00D351AF" w:rsidRPr="003D1B26" w14:paraId="1A297BA5" w14:textId="77777777" w:rsidTr="002C1B81">
        <w:tc>
          <w:tcPr>
            <w:tcW w:w="661" w:type="dxa"/>
          </w:tcPr>
          <w:p w14:paraId="60E1A943" w14:textId="77777777" w:rsidR="00D351AF" w:rsidRPr="00F131ED" w:rsidRDefault="00D351AF" w:rsidP="00D35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C274907" w14:textId="77777777" w:rsidR="00D351AF" w:rsidRPr="00F131ED" w:rsidRDefault="00D351AF" w:rsidP="00950D5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consistently</w:t>
            </w:r>
            <w:r w:rsidR="00950D56">
              <w:rPr>
                <w:rFonts w:ascii="Times New Roman" w:hAnsi="Times New Roman"/>
                <w:sz w:val="24"/>
                <w:szCs w:val="24"/>
              </w:rPr>
              <w:t xml:space="preserve"> reflects on their  knowledge, skills, and dispositions to develop positive relations with students and other constituents to </w:t>
            </w:r>
            <w:r w:rsidR="00D93AC8">
              <w:rPr>
                <w:rFonts w:ascii="Times New Roman" w:hAnsi="Times New Roman"/>
                <w:sz w:val="24"/>
                <w:szCs w:val="24"/>
              </w:rPr>
              <w:t>create a supportive environment f</w:t>
            </w:r>
            <w:r w:rsidR="00002EC6">
              <w:rPr>
                <w:rFonts w:ascii="Times New Roman" w:hAnsi="Times New Roman"/>
                <w:sz w:val="24"/>
                <w:szCs w:val="24"/>
              </w:rPr>
              <w:t xml:space="preserve">or developing theatre 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skills at all levels.</w:t>
            </w:r>
          </w:p>
        </w:tc>
      </w:tr>
      <w:tr w:rsidR="00D351AF" w:rsidRPr="003D1B26" w14:paraId="1A56E084" w14:textId="77777777" w:rsidTr="002C1B81">
        <w:tc>
          <w:tcPr>
            <w:tcW w:w="661" w:type="dxa"/>
          </w:tcPr>
          <w:p w14:paraId="44792436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66EF917" w14:textId="77777777" w:rsidR="00D351AF" w:rsidRPr="00F131ED" w:rsidRDefault="00D351AF" w:rsidP="00002EC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sometimes reflects on their  knowledge, skills, and dispositions to develop positive relations with students and other constituents to create a supportive environment f</w:t>
            </w:r>
            <w:r w:rsidR="00002EC6">
              <w:rPr>
                <w:rFonts w:ascii="Times New Roman" w:hAnsi="Times New Roman"/>
                <w:sz w:val="24"/>
                <w:szCs w:val="24"/>
              </w:rPr>
              <w:t xml:space="preserve">or developing theatre </w:t>
            </w:r>
            <w:r w:rsidR="00D93AC8">
              <w:rPr>
                <w:rFonts w:ascii="Times New Roman" w:hAnsi="Times New Roman"/>
                <w:sz w:val="24"/>
                <w:szCs w:val="24"/>
              </w:rPr>
              <w:t>skills at all levels.</w:t>
            </w:r>
          </w:p>
        </w:tc>
      </w:tr>
      <w:tr w:rsidR="00D351AF" w:rsidRPr="003D1B26" w14:paraId="05E5703A" w14:textId="77777777" w:rsidTr="002C1B81">
        <w:tc>
          <w:tcPr>
            <w:tcW w:w="661" w:type="dxa"/>
          </w:tcPr>
          <w:p w14:paraId="11EFF6DB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DDDED4D" w14:textId="77777777" w:rsidR="00D351AF" w:rsidRPr="00F131ED" w:rsidRDefault="00D351AF" w:rsidP="00D93AC8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does not reflect on their  knowledge, skills, and dispositions to develop positive relations with students and other constituents to create a supportive environment f</w:t>
            </w:r>
            <w:r w:rsidR="00002EC6">
              <w:rPr>
                <w:rFonts w:ascii="Times New Roman" w:hAnsi="Times New Roman"/>
                <w:sz w:val="24"/>
                <w:szCs w:val="24"/>
              </w:rPr>
              <w:t xml:space="preserve">or developing theatre 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skills at all levels.</w:t>
            </w:r>
          </w:p>
        </w:tc>
      </w:tr>
      <w:tr w:rsidR="00D351AF" w:rsidRPr="003D1B26" w14:paraId="32868999" w14:textId="77777777" w:rsidTr="002C1B81">
        <w:tc>
          <w:tcPr>
            <w:tcW w:w="661" w:type="dxa"/>
          </w:tcPr>
          <w:p w14:paraId="4E0F1EF6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5239E8E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7CBD5948" w14:textId="77777777" w:rsidTr="002C1B81">
        <w:tc>
          <w:tcPr>
            <w:tcW w:w="9558" w:type="dxa"/>
            <w:gridSpan w:val="2"/>
          </w:tcPr>
          <w:p w14:paraId="6E598E84" w14:textId="77777777" w:rsidR="00D351AF" w:rsidRPr="008A6F09" w:rsidRDefault="00D351AF" w:rsidP="00CE69F7">
            <w:pPr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8A6F0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63652B">
              <w:rPr>
                <w:rFonts w:ascii="Times New Roman" w:hAnsi="Times New Roman"/>
                <w:b/>
                <w:sz w:val="26"/>
                <w:szCs w:val="26"/>
              </w:rPr>
              <w:t>Teaching of Theatre</w:t>
            </w:r>
          </w:p>
        </w:tc>
      </w:tr>
      <w:tr w:rsidR="00D351AF" w:rsidRPr="003D1B26" w14:paraId="3896A8DB" w14:textId="77777777" w:rsidTr="002C1B81">
        <w:tc>
          <w:tcPr>
            <w:tcW w:w="661" w:type="dxa"/>
          </w:tcPr>
          <w:p w14:paraId="07171EC3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D03DF35" w14:textId="77777777" w:rsidR="00D351AF" w:rsidRPr="00F131ED" w:rsidRDefault="00D351AF" w:rsidP="0063652B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963E4D">
              <w:rPr>
                <w:rFonts w:ascii="Times New Roman" w:hAnsi="Times New Roman"/>
                <w:color w:val="000000"/>
                <w:sz w:val="24"/>
                <w:szCs w:val="24"/>
              </w:rPr>
              <w:t>consistently demonstrates their knowledge o</w:t>
            </w:r>
            <w:r w:rsidR="004E7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 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>teaching theatre arts, including; performance and production, cultural context and theatre history, judgment and criticism, and aesthetics to meet diverse student learning needs.</w:t>
            </w:r>
          </w:p>
        </w:tc>
      </w:tr>
      <w:tr w:rsidR="00D351AF" w:rsidRPr="003D1B26" w14:paraId="58C24D4B" w14:textId="77777777" w:rsidTr="002C1B81">
        <w:tc>
          <w:tcPr>
            <w:tcW w:w="661" w:type="dxa"/>
          </w:tcPr>
          <w:p w14:paraId="06D8A0AB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F98820F" w14:textId="77777777" w:rsidR="00D351AF" w:rsidRPr="00F131ED" w:rsidRDefault="00D351AF" w:rsidP="0063652B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>Theatre education teacher  candidate sometimes demonstrates their knowledge of teaching theatre arts, including; performance and production, cultural context and theatre history, judgment and criticism, and aesthetics to meet diverse student learning needs.</w:t>
            </w:r>
          </w:p>
        </w:tc>
      </w:tr>
      <w:tr w:rsidR="00D351AF" w:rsidRPr="003D1B26" w14:paraId="792F9BD2" w14:textId="77777777" w:rsidTr="002C1B81">
        <w:tc>
          <w:tcPr>
            <w:tcW w:w="661" w:type="dxa"/>
          </w:tcPr>
          <w:p w14:paraId="311C19E7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E1A7CBA" w14:textId="77777777" w:rsidR="00D351AF" w:rsidRPr="00F131ED" w:rsidRDefault="00D351AF" w:rsidP="0063652B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</w:t>
            </w:r>
            <w:proofErr w:type="gramStart"/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teacher </w:t>
            </w:r>
            <w:r w:rsidR="00382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candidate</w:t>
            </w:r>
            <w:proofErr w:type="gramEnd"/>
            <w:r w:rsidR="00382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does not demonstrate</w:t>
            </w:r>
            <w:r w:rsidR="006365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their knowledge of teaching theatre arts, including; performance and production, cultural context and theatre history, judgment and criticism, and aesthetics to meet diverse student learning needs.</w:t>
            </w:r>
          </w:p>
        </w:tc>
      </w:tr>
      <w:tr w:rsidR="00D351AF" w:rsidRPr="003D1B26" w14:paraId="01721DFE" w14:textId="77777777" w:rsidTr="002C1B81">
        <w:tc>
          <w:tcPr>
            <w:tcW w:w="661" w:type="dxa"/>
          </w:tcPr>
          <w:p w14:paraId="3279C698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4C48013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07861658" w14:textId="77777777" w:rsidTr="002C1B81">
        <w:tc>
          <w:tcPr>
            <w:tcW w:w="9558" w:type="dxa"/>
            <w:gridSpan w:val="2"/>
          </w:tcPr>
          <w:p w14:paraId="11F53886" w14:textId="77777777" w:rsidR="00D351AF" w:rsidRPr="00F131ED" w:rsidRDefault="00D351AF" w:rsidP="0063652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63652B">
              <w:rPr>
                <w:rFonts w:ascii="Times New Roman" w:hAnsi="Times New Roman"/>
                <w:b/>
                <w:sz w:val="26"/>
                <w:szCs w:val="26"/>
              </w:rPr>
              <w:t>Directing</w:t>
            </w:r>
          </w:p>
        </w:tc>
      </w:tr>
      <w:tr w:rsidR="00D351AF" w:rsidRPr="003D1B26" w14:paraId="150E9000" w14:textId="77777777" w:rsidTr="002C1B81">
        <w:tc>
          <w:tcPr>
            <w:tcW w:w="661" w:type="dxa"/>
          </w:tcPr>
          <w:p w14:paraId="3E13ECA6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D6A60C1" w14:textId="77777777" w:rsidR="00D351AF" w:rsidRPr="00F131ED" w:rsidRDefault="00D351AF" w:rsidP="0063652B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627FD5">
              <w:rPr>
                <w:rFonts w:ascii="Times New Roman" w:hAnsi="Times New Roman"/>
                <w:sz w:val="24"/>
                <w:szCs w:val="24"/>
              </w:rPr>
              <w:t xml:space="preserve">consistently </w:t>
            </w:r>
            <w:r w:rsidR="00DC7BB2">
              <w:rPr>
                <w:rFonts w:ascii="Times New Roman" w:hAnsi="Times New Roman"/>
                <w:sz w:val="24"/>
                <w:szCs w:val="24"/>
              </w:rPr>
              <w:t xml:space="preserve">demonstrates effective skills </w:t>
            </w:r>
            <w:r w:rsidR="0063652B">
              <w:rPr>
                <w:rFonts w:ascii="Times New Roman" w:hAnsi="Times New Roman"/>
                <w:sz w:val="24"/>
                <w:szCs w:val="24"/>
              </w:rPr>
              <w:t>directing to include: technical theater</w:t>
            </w:r>
            <w:r w:rsidR="00DC7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652B">
              <w:rPr>
                <w:rFonts w:ascii="Times New Roman" w:hAnsi="Times New Roman"/>
                <w:sz w:val="24"/>
                <w:szCs w:val="24"/>
              </w:rPr>
              <w:t>lighting, set design, stage craft, costuming, makeup, and safety</w:t>
            </w:r>
            <w:r w:rsidR="00DC7AAC">
              <w:rPr>
                <w:rFonts w:ascii="Times New Roman" w:hAnsi="Times New Roman"/>
                <w:sz w:val="24"/>
                <w:szCs w:val="24"/>
              </w:rPr>
              <w:t xml:space="preserve"> to meet diverse student needs and various ability levels of student performing groups.</w:t>
            </w:r>
          </w:p>
        </w:tc>
      </w:tr>
      <w:tr w:rsidR="00D351AF" w:rsidRPr="003D1B26" w14:paraId="22E14DF5" w14:textId="77777777" w:rsidTr="002C1B81">
        <w:tc>
          <w:tcPr>
            <w:tcW w:w="661" w:type="dxa"/>
          </w:tcPr>
          <w:p w14:paraId="6AB71934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D4ECB7E" w14:textId="77777777" w:rsidR="00D351AF" w:rsidRPr="00F131ED" w:rsidRDefault="00D351AF" w:rsidP="00DC7AAC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C7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candidate </w:t>
            </w:r>
            <w:r w:rsidR="00DC7AAC">
              <w:rPr>
                <w:rFonts w:ascii="Times New Roman" w:hAnsi="Times New Roman"/>
                <w:sz w:val="24"/>
                <w:szCs w:val="24"/>
              </w:rPr>
              <w:t>sometimes  demonstrates effective skills directing to include: technical theater, lighting, set design, stage craft, costuming, makeup, and safety to meet diverse student needs and various ability levels of student performing groups.</w:t>
            </w:r>
          </w:p>
        </w:tc>
      </w:tr>
      <w:tr w:rsidR="00D351AF" w:rsidRPr="003D1B26" w14:paraId="6A1B8FD1" w14:textId="77777777" w:rsidTr="002C1B81">
        <w:tc>
          <w:tcPr>
            <w:tcW w:w="661" w:type="dxa"/>
          </w:tcPr>
          <w:p w14:paraId="387877C9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0983450" w14:textId="77777777" w:rsidR="00D351AF" w:rsidRPr="00F131ED" w:rsidRDefault="00D351AF" w:rsidP="00DC7AAC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C7A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candidate </w:t>
            </w:r>
            <w:r w:rsidR="00DC7AAC">
              <w:rPr>
                <w:rFonts w:ascii="Times New Roman" w:hAnsi="Times New Roman"/>
                <w:sz w:val="24"/>
                <w:szCs w:val="24"/>
              </w:rPr>
              <w:t>does not demonstrate effective skills directing to include: technical theater, lighting, set design, stage craft, costuming, makeup, and safety to meet diverse student needs and various ability levels of student performing groups.</w:t>
            </w:r>
          </w:p>
        </w:tc>
      </w:tr>
      <w:tr w:rsidR="00D351AF" w:rsidRPr="003D1B26" w14:paraId="0C7101BD" w14:textId="77777777" w:rsidTr="00950D56">
        <w:trPr>
          <w:trHeight w:val="85"/>
        </w:trPr>
        <w:tc>
          <w:tcPr>
            <w:tcW w:w="661" w:type="dxa"/>
          </w:tcPr>
          <w:p w14:paraId="3E692BF4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3C80B93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013748AF" w14:textId="77777777" w:rsidTr="002C1B81">
        <w:tc>
          <w:tcPr>
            <w:tcW w:w="9558" w:type="dxa"/>
            <w:gridSpan w:val="2"/>
          </w:tcPr>
          <w:p w14:paraId="665C6262" w14:textId="77777777" w:rsidR="00D351AF" w:rsidRPr="00F131ED" w:rsidRDefault="00D351AF" w:rsidP="0037565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DC7AAC">
              <w:rPr>
                <w:rFonts w:ascii="Times New Roman" w:hAnsi="Times New Roman"/>
                <w:b/>
                <w:sz w:val="26"/>
                <w:szCs w:val="26"/>
              </w:rPr>
              <w:t>Dramatic Literature</w:t>
            </w:r>
          </w:p>
        </w:tc>
      </w:tr>
      <w:tr w:rsidR="00D351AF" w:rsidRPr="003D1B26" w14:paraId="593BF50B" w14:textId="77777777" w:rsidTr="002C1B81">
        <w:tc>
          <w:tcPr>
            <w:tcW w:w="661" w:type="dxa"/>
          </w:tcPr>
          <w:p w14:paraId="40EC1773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C4C6142" w14:textId="77777777" w:rsidR="00D351AF" w:rsidRPr="00F131ED" w:rsidRDefault="00D351AF" w:rsidP="00DC7AAC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r w:rsidR="00D93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FF6">
              <w:rPr>
                <w:rFonts w:ascii="Times New Roman" w:hAnsi="Times New Roman"/>
                <w:sz w:val="24"/>
                <w:szCs w:val="24"/>
              </w:rPr>
              <w:t>c</w:t>
            </w:r>
            <w:r w:rsidR="00627FD5">
              <w:rPr>
                <w:rFonts w:ascii="Times New Roman" w:hAnsi="Times New Roman"/>
                <w:sz w:val="24"/>
                <w:szCs w:val="24"/>
              </w:rPr>
              <w:t xml:space="preserve">onsistently </w:t>
            </w:r>
            <w:r w:rsidR="00DC7AAC">
              <w:rPr>
                <w:rFonts w:ascii="Times New Roman" w:hAnsi="Times New Roman"/>
                <w:sz w:val="24"/>
                <w:szCs w:val="24"/>
              </w:rPr>
              <w:t>integrates knowledge of theatre and culture and the influence of theater on past and present cultures, including the history of culture into theatre education classroom and at a level appropriate for all learners</w:t>
            </w:r>
            <w:r w:rsidR="00EB7F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51AF" w:rsidRPr="003D1B26" w14:paraId="789B4A11" w14:textId="77777777" w:rsidTr="002C1B81">
        <w:tc>
          <w:tcPr>
            <w:tcW w:w="661" w:type="dxa"/>
          </w:tcPr>
          <w:p w14:paraId="6C349F8E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9D9EE64" w14:textId="77777777" w:rsidR="00D351AF" w:rsidRPr="00F131ED" w:rsidRDefault="00D351AF" w:rsidP="00DC7AAC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NEEDS IMPROVEMENT (1pts</w:t>
            </w:r>
            <w:r w:rsidR="00EB7FF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627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B7F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C7AAC">
              <w:rPr>
                <w:rFonts w:ascii="Times New Roman" w:hAnsi="Times New Roman"/>
                <w:color w:val="000000"/>
                <w:sz w:val="24"/>
                <w:szCs w:val="24"/>
              </w:rPr>
              <w:t>Theatre education teacher  candidate</w:t>
            </w:r>
            <w:r w:rsidR="00DC7AAC">
              <w:rPr>
                <w:rFonts w:ascii="Times New Roman" w:hAnsi="Times New Roman"/>
                <w:sz w:val="24"/>
                <w:szCs w:val="24"/>
              </w:rPr>
              <w:t xml:space="preserve"> sometimes  integrates knowledge of theatre and culture and the influence of theater on past and present cultures, including the history of culture into theatre education classroom and at a level appropriate for all learners.</w:t>
            </w:r>
          </w:p>
        </w:tc>
      </w:tr>
      <w:tr w:rsidR="00D351AF" w:rsidRPr="003D1B26" w14:paraId="73D54A93" w14:textId="77777777" w:rsidTr="002C1B81">
        <w:tc>
          <w:tcPr>
            <w:tcW w:w="661" w:type="dxa"/>
          </w:tcPr>
          <w:p w14:paraId="787562E9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A6084D9" w14:textId="77777777" w:rsidR="00D351AF" w:rsidRPr="00F131ED" w:rsidRDefault="00D351AF" w:rsidP="00DC7AAC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C7AAC">
              <w:rPr>
                <w:rFonts w:ascii="Times New Roman" w:hAnsi="Times New Roman"/>
                <w:color w:val="000000"/>
                <w:sz w:val="24"/>
                <w:szCs w:val="24"/>
              </w:rPr>
              <w:t>Theatre education teacher  candidate</w:t>
            </w:r>
            <w:r w:rsidR="003828E5">
              <w:rPr>
                <w:rFonts w:ascii="Times New Roman" w:hAnsi="Times New Roman"/>
                <w:sz w:val="24"/>
                <w:szCs w:val="24"/>
              </w:rPr>
              <w:t xml:space="preserve"> does not integrate</w:t>
            </w:r>
            <w:r w:rsidR="00DC7AAC">
              <w:rPr>
                <w:rFonts w:ascii="Times New Roman" w:hAnsi="Times New Roman"/>
                <w:sz w:val="24"/>
                <w:szCs w:val="24"/>
              </w:rPr>
              <w:t xml:space="preserve"> knowledge of theatre and culture and the influence of theater on past and present cultures, including the history of culture into theatre education classroom and at a level appropriate for all learners.</w:t>
            </w:r>
          </w:p>
        </w:tc>
      </w:tr>
      <w:tr w:rsidR="00D351AF" w:rsidRPr="003D1B26" w14:paraId="118622CE" w14:textId="77777777" w:rsidTr="002C1B81">
        <w:tc>
          <w:tcPr>
            <w:tcW w:w="661" w:type="dxa"/>
          </w:tcPr>
          <w:p w14:paraId="589AF01F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AFAC5E1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1AEC34C0" w14:textId="77777777" w:rsidTr="002C1B81">
        <w:tc>
          <w:tcPr>
            <w:tcW w:w="9558" w:type="dxa"/>
            <w:gridSpan w:val="2"/>
          </w:tcPr>
          <w:p w14:paraId="61F1F90C" w14:textId="77777777" w:rsidR="00D351AF" w:rsidRPr="00F131ED" w:rsidRDefault="00210112" w:rsidP="00210112">
            <w:pPr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68295492"/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51AF" w:rsidRPr="00F131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B7FF6">
              <w:rPr>
                <w:rFonts w:ascii="Times New Roman" w:hAnsi="Times New Roman"/>
                <w:b/>
                <w:sz w:val="24"/>
                <w:szCs w:val="24"/>
              </w:rPr>
              <w:t>Assessment and planning</w:t>
            </w:r>
          </w:p>
        </w:tc>
      </w:tr>
      <w:tr w:rsidR="00D351AF" w:rsidRPr="003D1B26" w14:paraId="05B970E5" w14:textId="77777777" w:rsidTr="002C1B81">
        <w:tc>
          <w:tcPr>
            <w:tcW w:w="661" w:type="dxa"/>
          </w:tcPr>
          <w:p w14:paraId="72B07919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7229BA1" w14:textId="77777777" w:rsidR="00D351AF" w:rsidRPr="00F131ED" w:rsidRDefault="00D351AF" w:rsidP="00EB7FF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0B08C6">
              <w:rPr>
                <w:rFonts w:ascii="Times New Roman" w:hAnsi="Times New Roman"/>
                <w:sz w:val="24"/>
                <w:szCs w:val="24"/>
              </w:rPr>
              <w:t xml:space="preserve">consistently </w:t>
            </w:r>
            <w:r w:rsidR="008D2123">
              <w:rPr>
                <w:rFonts w:ascii="Times New Roman" w:hAnsi="Times New Roman"/>
                <w:sz w:val="24"/>
                <w:szCs w:val="24"/>
              </w:rPr>
              <w:t>utilizes assessment strategies to determine  and plan for instructional needs of the diverse student population and  foster student learning.</w:t>
            </w:r>
          </w:p>
        </w:tc>
      </w:tr>
      <w:tr w:rsidR="00D351AF" w:rsidRPr="003D1B26" w14:paraId="4FFD1F31" w14:textId="77777777" w:rsidTr="002C1B81">
        <w:tc>
          <w:tcPr>
            <w:tcW w:w="661" w:type="dxa"/>
          </w:tcPr>
          <w:p w14:paraId="362CA8FB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A5B69F7" w14:textId="77777777"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8D2123">
              <w:rPr>
                <w:rFonts w:ascii="Times New Roman" w:hAnsi="Times New Roman"/>
                <w:sz w:val="24"/>
                <w:szCs w:val="24"/>
              </w:rPr>
              <w:t>sometimes  utilizes assessment strategies to determine  and plan for instructional needs of the diverse student population and  foster student learning.</w:t>
            </w:r>
          </w:p>
        </w:tc>
      </w:tr>
      <w:tr w:rsidR="00D351AF" w:rsidRPr="003D1B26" w14:paraId="725605E8" w14:textId="77777777" w:rsidTr="002C1B81">
        <w:tc>
          <w:tcPr>
            <w:tcW w:w="661" w:type="dxa"/>
          </w:tcPr>
          <w:p w14:paraId="3CA27B4F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0615DBE" w14:textId="77777777" w:rsidR="00D351AF" w:rsidRPr="00F131ED" w:rsidRDefault="00AD4F83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</w:t>
            </w:r>
            <w:proofErr w:type="gramStart"/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>candidate</w:t>
            </w:r>
            <w:proofErr w:type="gramEnd"/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828E5">
              <w:rPr>
                <w:rFonts w:ascii="Times New Roman" w:hAnsi="Times New Roman"/>
                <w:sz w:val="24"/>
                <w:szCs w:val="24"/>
              </w:rPr>
              <w:t>does not  utilize</w:t>
            </w:r>
            <w:r w:rsidR="008D2123">
              <w:rPr>
                <w:rFonts w:ascii="Times New Roman" w:hAnsi="Times New Roman"/>
                <w:sz w:val="24"/>
                <w:szCs w:val="24"/>
              </w:rPr>
              <w:t xml:space="preserve"> assessment strategies to determine  and plan for instructional needs of the diverse student population and  foster student learning.</w:t>
            </w:r>
          </w:p>
        </w:tc>
      </w:tr>
      <w:tr w:rsidR="00D351AF" w:rsidRPr="003D1B26" w14:paraId="64728360" w14:textId="77777777" w:rsidTr="002C1B81">
        <w:trPr>
          <w:trHeight w:val="354"/>
        </w:trPr>
        <w:tc>
          <w:tcPr>
            <w:tcW w:w="661" w:type="dxa"/>
          </w:tcPr>
          <w:p w14:paraId="692D84D9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24E6482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2701C938" w14:textId="77777777" w:rsidTr="002C1B81">
        <w:tc>
          <w:tcPr>
            <w:tcW w:w="9558" w:type="dxa"/>
            <w:gridSpan w:val="2"/>
          </w:tcPr>
          <w:p w14:paraId="1826E3E7" w14:textId="77777777" w:rsidR="00D351AF" w:rsidRPr="00F131ED" w:rsidRDefault="00210112" w:rsidP="00210112">
            <w:pPr>
              <w:tabs>
                <w:tab w:val="left" w:pos="0"/>
              </w:tabs>
              <w:ind w:left="72" w:hanging="7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351AF" w:rsidRPr="00F131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8D2123">
              <w:rPr>
                <w:rFonts w:ascii="Times New Roman" w:hAnsi="Times New Roman"/>
                <w:b/>
                <w:sz w:val="24"/>
                <w:szCs w:val="24"/>
              </w:rPr>
              <w:t>Safety and Rules</w:t>
            </w:r>
          </w:p>
        </w:tc>
      </w:tr>
      <w:tr w:rsidR="00D351AF" w:rsidRPr="003D1B26" w14:paraId="094B7FCF" w14:textId="77777777" w:rsidTr="002C1B81">
        <w:tc>
          <w:tcPr>
            <w:tcW w:w="661" w:type="dxa"/>
          </w:tcPr>
          <w:p w14:paraId="0A913AF2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08F01FA" w14:textId="77777777"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AD4F83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D93A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candidate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>knows and utilizes safety rules during all rehearsals,  performance and studio presentations and follows all artistic copyright laws.</w:t>
            </w:r>
          </w:p>
        </w:tc>
      </w:tr>
      <w:tr w:rsidR="00D351AF" w:rsidRPr="003D1B26" w14:paraId="51E827F5" w14:textId="77777777" w:rsidTr="002C1B81">
        <w:tc>
          <w:tcPr>
            <w:tcW w:w="661" w:type="dxa"/>
          </w:tcPr>
          <w:p w14:paraId="3072CD37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F3791FB" w14:textId="77777777"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AD4F83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)- 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>candidate knows and utilizes safety rules during some rehearsals,  performance and studio presentations and  sometimes follows artistic copyright laws.</w:t>
            </w:r>
          </w:p>
        </w:tc>
      </w:tr>
      <w:tr w:rsidR="00D351AF" w:rsidRPr="003D1B26" w14:paraId="7ACFDD6A" w14:textId="77777777" w:rsidTr="002C1B81">
        <w:tc>
          <w:tcPr>
            <w:tcW w:w="661" w:type="dxa"/>
          </w:tcPr>
          <w:p w14:paraId="5251B506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39A8AE9" w14:textId="77777777" w:rsidR="00D351AF" w:rsidRPr="00F131ED" w:rsidRDefault="00D351AF" w:rsidP="008D2123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AD4F83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)-  </w:t>
            </w:r>
            <w:r w:rsidR="00002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Theatre education teacher  </w:t>
            </w:r>
            <w:r w:rsidR="008D2123">
              <w:rPr>
                <w:rFonts w:ascii="Times New Roman" w:hAnsi="Times New Roman"/>
                <w:color w:val="000000"/>
                <w:sz w:val="24"/>
                <w:szCs w:val="24"/>
              </w:rPr>
              <w:t>candidate  does not know and utilize safety rules during  rehearsals,  performance and studio presentations and  does not follow artistic copyright laws.</w:t>
            </w:r>
          </w:p>
        </w:tc>
      </w:tr>
      <w:tr w:rsidR="00D351AF" w:rsidRPr="003D1B26" w14:paraId="6172935B" w14:textId="77777777" w:rsidTr="002C1B81">
        <w:tc>
          <w:tcPr>
            <w:tcW w:w="661" w:type="dxa"/>
          </w:tcPr>
          <w:p w14:paraId="136E245F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376038B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bookmarkEnd w:id="0"/>
      <w:tr w:rsidR="009F1CF5" w:rsidRPr="00AD6E2F" w14:paraId="2C561654" w14:textId="77777777" w:rsidTr="000E4EC0">
        <w:tc>
          <w:tcPr>
            <w:tcW w:w="9558" w:type="dxa"/>
            <w:gridSpan w:val="2"/>
          </w:tcPr>
          <w:p w14:paraId="038BFC2E" w14:textId="77777777" w:rsidR="009F1CF5" w:rsidRPr="009F1CF5" w:rsidRDefault="009F1CF5" w:rsidP="00E14D6B">
            <w:pPr>
              <w:ind w:left="-4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1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9F1CF5" w:rsidRPr="00AD6E2F" w14:paraId="4EFB86B2" w14:textId="77777777" w:rsidTr="001A153A">
        <w:tc>
          <w:tcPr>
            <w:tcW w:w="9558" w:type="dxa"/>
            <w:gridSpan w:val="2"/>
          </w:tcPr>
          <w:p w14:paraId="7DA34F08" w14:textId="77777777" w:rsidR="009F1CF5" w:rsidRDefault="009F1CF5" w:rsidP="008F52E0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1BE0C9" w14:textId="77777777" w:rsidR="00DC7AAC" w:rsidRDefault="00DC7AAC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8B7B07" w14:textId="77777777" w:rsidR="00DC7AAC" w:rsidRPr="00F131ED" w:rsidRDefault="00DC7AAC" w:rsidP="00125266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26B3BA0" w14:textId="77777777" w:rsidR="009545BA" w:rsidRPr="00125266" w:rsidRDefault="00D351AF" w:rsidP="00125266">
      <w:pPr>
        <w:ind w:left="0"/>
        <w:rPr>
          <w:sz w:val="16"/>
          <w:szCs w:val="16"/>
        </w:rPr>
      </w:pPr>
      <w:r w:rsidRPr="00F60BD7">
        <w:rPr>
          <w:sz w:val="16"/>
          <w:szCs w:val="16"/>
        </w:rPr>
        <w:t>k</w:t>
      </w:r>
      <w:r>
        <w:rPr>
          <w:sz w:val="16"/>
          <w:szCs w:val="16"/>
        </w:rPr>
        <w:t>:</w:t>
      </w:r>
      <w:r w:rsidRPr="00F60BD7">
        <w:rPr>
          <w:sz w:val="16"/>
          <w:szCs w:val="16"/>
        </w:rPr>
        <w:t xml:space="preserve">/educ/educ teacher </w:t>
      </w:r>
      <w:r>
        <w:rPr>
          <w:sz w:val="16"/>
          <w:szCs w:val="16"/>
        </w:rPr>
        <w:t xml:space="preserve">education services/professional </w:t>
      </w:r>
      <w:r w:rsidRPr="00F60BD7">
        <w:rPr>
          <w:sz w:val="16"/>
          <w:szCs w:val="16"/>
        </w:rPr>
        <w:t>attributes and instructional scales/</w:t>
      </w:r>
      <w:r w:rsidR="008F52E0">
        <w:rPr>
          <w:sz w:val="16"/>
          <w:szCs w:val="16"/>
        </w:rPr>
        <w:t>2012-2013</w:t>
      </w:r>
      <w:r>
        <w:rPr>
          <w:sz w:val="16"/>
          <w:szCs w:val="16"/>
        </w:rPr>
        <w:t xml:space="preserve"> professional attributes and instructional scales/</w:t>
      </w:r>
      <w:r w:rsidR="00125266">
        <w:rPr>
          <w:sz w:val="16"/>
          <w:szCs w:val="16"/>
        </w:rPr>
        <w:t>theater</w:t>
      </w:r>
      <w:r w:rsidR="002C1B81">
        <w:rPr>
          <w:sz w:val="16"/>
          <w:szCs w:val="16"/>
        </w:rPr>
        <w:t>_updated 8/2/10</w:t>
      </w:r>
    </w:p>
    <w:sectPr w:rsidR="009545BA" w:rsidRPr="00125266" w:rsidSect="00563C4E">
      <w:pgSz w:w="12240" w:h="15840" w:code="1"/>
      <w:pgMar w:top="1440" w:right="1440" w:bottom="1440" w:left="144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3233"/>
    <w:multiLevelType w:val="hybridMultilevel"/>
    <w:tmpl w:val="2BEA2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2391A"/>
    <w:multiLevelType w:val="hybridMultilevel"/>
    <w:tmpl w:val="C90AF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D337C"/>
    <w:multiLevelType w:val="hybridMultilevel"/>
    <w:tmpl w:val="03F4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12551"/>
    <w:multiLevelType w:val="hybridMultilevel"/>
    <w:tmpl w:val="F6EAFC6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824E0"/>
    <w:multiLevelType w:val="hybridMultilevel"/>
    <w:tmpl w:val="6F36061A"/>
    <w:lvl w:ilvl="0" w:tplc="E3B40894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7FB7C76"/>
    <w:multiLevelType w:val="hybridMultilevel"/>
    <w:tmpl w:val="4ACCE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6F014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40164"/>
    <w:multiLevelType w:val="hybridMultilevel"/>
    <w:tmpl w:val="30E4E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54F4F"/>
    <w:multiLevelType w:val="hybridMultilevel"/>
    <w:tmpl w:val="AC860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C22C1"/>
    <w:multiLevelType w:val="hybridMultilevel"/>
    <w:tmpl w:val="1B8C4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F2F5C"/>
    <w:multiLevelType w:val="hybridMultilevel"/>
    <w:tmpl w:val="952C2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B1936CF"/>
    <w:multiLevelType w:val="hybridMultilevel"/>
    <w:tmpl w:val="DF68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47EC6"/>
    <w:multiLevelType w:val="hybridMultilevel"/>
    <w:tmpl w:val="6672A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E0604"/>
    <w:multiLevelType w:val="hybridMultilevel"/>
    <w:tmpl w:val="E708C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A48D8"/>
    <w:multiLevelType w:val="hybridMultilevel"/>
    <w:tmpl w:val="876EF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7" w15:restartNumberingAfterBreak="0">
    <w:nsid w:val="5900304B"/>
    <w:multiLevelType w:val="hybridMultilevel"/>
    <w:tmpl w:val="921A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5E69"/>
    <w:multiLevelType w:val="hybridMultilevel"/>
    <w:tmpl w:val="61E4F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825288"/>
    <w:multiLevelType w:val="hybridMultilevel"/>
    <w:tmpl w:val="A6323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490EF6"/>
    <w:multiLevelType w:val="hybridMultilevel"/>
    <w:tmpl w:val="121C0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044F0"/>
    <w:multiLevelType w:val="hybridMultilevel"/>
    <w:tmpl w:val="D71E4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656B8"/>
    <w:multiLevelType w:val="hybridMultilevel"/>
    <w:tmpl w:val="31EC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2F5702"/>
    <w:multiLevelType w:val="hybridMultilevel"/>
    <w:tmpl w:val="9910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1"/>
  </w:num>
  <w:num w:numId="3">
    <w:abstractNumId w:val="16"/>
  </w:num>
  <w:num w:numId="4">
    <w:abstractNumId w:val="9"/>
  </w:num>
  <w:num w:numId="5">
    <w:abstractNumId w:val="8"/>
  </w:num>
  <w:num w:numId="6">
    <w:abstractNumId w:val="19"/>
  </w:num>
  <w:num w:numId="7">
    <w:abstractNumId w:val="23"/>
  </w:num>
  <w:num w:numId="8">
    <w:abstractNumId w:val="21"/>
  </w:num>
  <w:num w:numId="9">
    <w:abstractNumId w:val="10"/>
  </w:num>
  <w:num w:numId="10">
    <w:abstractNumId w:val="22"/>
  </w:num>
  <w:num w:numId="11">
    <w:abstractNumId w:val="12"/>
  </w:num>
  <w:num w:numId="12">
    <w:abstractNumId w:val="13"/>
  </w:num>
  <w:num w:numId="13">
    <w:abstractNumId w:val="1"/>
  </w:num>
  <w:num w:numId="14">
    <w:abstractNumId w:val="14"/>
  </w:num>
  <w:num w:numId="15">
    <w:abstractNumId w:val="6"/>
  </w:num>
  <w:num w:numId="16">
    <w:abstractNumId w:val="2"/>
  </w:num>
  <w:num w:numId="17">
    <w:abstractNumId w:val="18"/>
  </w:num>
  <w:num w:numId="18">
    <w:abstractNumId w:val="7"/>
  </w:num>
  <w:num w:numId="19">
    <w:abstractNumId w:val="3"/>
  </w:num>
  <w:num w:numId="20">
    <w:abstractNumId w:val="4"/>
  </w:num>
  <w:num w:numId="21">
    <w:abstractNumId w:val="17"/>
  </w:num>
  <w:num w:numId="22">
    <w:abstractNumId w:val="5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5BA"/>
    <w:rsid w:val="00002EC6"/>
    <w:rsid w:val="0002732C"/>
    <w:rsid w:val="000B08C6"/>
    <w:rsid w:val="000F115A"/>
    <w:rsid w:val="0010076F"/>
    <w:rsid w:val="00125266"/>
    <w:rsid w:val="001454F8"/>
    <w:rsid w:val="001B45FA"/>
    <w:rsid w:val="001B6407"/>
    <w:rsid w:val="00210112"/>
    <w:rsid w:val="0029221B"/>
    <w:rsid w:val="002C1B81"/>
    <w:rsid w:val="002E0483"/>
    <w:rsid w:val="003231EA"/>
    <w:rsid w:val="00375656"/>
    <w:rsid w:val="003828E5"/>
    <w:rsid w:val="003E0F6B"/>
    <w:rsid w:val="003F43EC"/>
    <w:rsid w:val="00404370"/>
    <w:rsid w:val="0042263E"/>
    <w:rsid w:val="00433E9D"/>
    <w:rsid w:val="00436291"/>
    <w:rsid w:val="00480B53"/>
    <w:rsid w:val="004E7390"/>
    <w:rsid w:val="00551C0A"/>
    <w:rsid w:val="00563C4E"/>
    <w:rsid w:val="005750BC"/>
    <w:rsid w:val="005F46C4"/>
    <w:rsid w:val="006005B0"/>
    <w:rsid w:val="006167AF"/>
    <w:rsid w:val="00627FD5"/>
    <w:rsid w:val="0063652B"/>
    <w:rsid w:val="0066069B"/>
    <w:rsid w:val="006B374A"/>
    <w:rsid w:val="006C1A9A"/>
    <w:rsid w:val="006D16B4"/>
    <w:rsid w:val="006F06DD"/>
    <w:rsid w:val="00703FCD"/>
    <w:rsid w:val="00730672"/>
    <w:rsid w:val="00761DD5"/>
    <w:rsid w:val="00797FD4"/>
    <w:rsid w:val="00801DAC"/>
    <w:rsid w:val="00886E4B"/>
    <w:rsid w:val="008A28F3"/>
    <w:rsid w:val="008A5629"/>
    <w:rsid w:val="008A6F09"/>
    <w:rsid w:val="008D2123"/>
    <w:rsid w:val="008F52E0"/>
    <w:rsid w:val="00907133"/>
    <w:rsid w:val="00924D00"/>
    <w:rsid w:val="00943307"/>
    <w:rsid w:val="00950D56"/>
    <w:rsid w:val="009545BA"/>
    <w:rsid w:val="00963E4D"/>
    <w:rsid w:val="009F1CF5"/>
    <w:rsid w:val="00AB4CA2"/>
    <w:rsid w:val="00AC5056"/>
    <w:rsid w:val="00AD1098"/>
    <w:rsid w:val="00AD4F83"/>
    <w:rsid w:val="00BB47A3"/>
    <w:rsid w:val="00BC492B"/>
    <w:rsid w:val="00BE37FF"/>
    <w:rsid w:val="00BE5538"/>
    <w:rsid w:val="00C47DE8"/>
    <w:rsid w:val="00C82CD4"/>
    <w:rsid w:val="00CE69F7"/>
    <w:rsid w:val="00CF00F1"/>
    <w:rsid w:val="00D022CB"/>
    <w:rsid w:val="00D351AF"/>
    <w:rsid w:val="00D60738"/>
    <w:rsid w:val="00D93AC8"/>
    <w:rsid w:val="00DC7AAC"/>
    <w:rsid w:val="00DC7BB2"/>
    <w:rsid w:val="00DE0A18"/>
    <w:rsid w:val="00E14D6B"/>
    <w:rsid w:val="00E33F44"/>
    <w:rsid w:val="00E71CA8"/>
    <w:rsid w:val="00EB7FF6"/>
    <w:rsid w:val="00EC008F"/>
    <w:rsid w:val="00F131ED"/>
    <w:rsid w:val="00F662C3"/>
    <w:rsid w:val="00FB6841"/>
    <w:rsid w:val="00F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44EC6"/>
  <w15:docId w15:val="{F86EB7CB-4895-4BA1-9882-62BBCA77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056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HeadingBase"/>
    <w:next w:val="BodyText"/>
    <w:qFormat/>
    <w:rsid w:val="00AC5056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rsid w:val="00AC5056"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rsid w:val="00AC5056"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rsid w:val="00AC5056"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AC5056"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AC5056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AC5056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AC5056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AC5056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rsid w:val="00AC5056"/>
  </w:style>
  <w:style w:type="paragraph" w:styleId="List">
    <w:name w:val="List"/>
    <w:basedOn w:val="BodyText"/>
    <w:rsid w:val="00AC5056"/>
    <w:pPr>
      <w:ind w:left="1440" w:hanging="360"/>
    </w:pPr>
  </w:style>
  <w:style w:type="paragraph" w:styleId="Caption">
    <w:name w:val="caption"/>
    <w:basedOn w:val="Picture"/>
    <w:next w:val="BodyText"/>
    <w:qFormat/>
    <w:rsid w:val="00AC5056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styleId="BodyText">
    <w:name w:val="Body Text"/>
    <w:basedOn w:val="Normal"/>
    <w:link w:val="BodyTextChar"/>
    <w:rsid w:val="00AC5056"/>
    <w:pPr>
      <w:spacing w:after="240" w:line="240" w:lineRule="atLeast"/>
      <w:jc w:val="both"/>
    </w:pPr>
  </w:style>
  <w:style w:type="paragraph" w:styleId="BodyTextFirstIndent">
    <w:name w:val="Body Text First Indent"/>
    <w:basedOn w:val="BodyText"/>
    <w:rsid w:val="00AC5056"/>
    <w:pPr>
      <w:ind w:firstLine="210"/>
    </w:pPr>
  </w:style>
  <w:style w:type="paragraph" w:customStyle="1" w:styleId="BlockQuotation">
    <w:name w:val="Block Quotation"/>
    <w:basedOn w:val="Normal"/>
    <w:rsid w:val="00AC5056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rsid w:val="00AC5056"/>
    <w:pPr>
      <w:ind w:left="1440"/>
    </w:pPr>
  </w:style>
  <w:style w:type="paragraph" w:customStyle="1" w:styleId="BodyTextKeep">
    <w:name w:val="Body Text Keep"/>
    <w:basedOn w:val="BodyText"/>
    <w:rsid w:val="00AC5056"/>
    <w:pPr>
      <w:keepNext/>
    </w:pPr>
  </w:style>
  <w:style w:type="paragraph" w:customStyle="1" w:styleId="Picture">
    <w:name w:val="Picture"/>
    <w:basedOn w:val="Normal"/>
    <w:next w:val="Caption"/>
    <w:rsid w:val="00AC5056"/>
    <w:pPr>
      <w:keepNext/>
    </w:pPr>
  </w:style>
  <w:style w:type="paragraph" w:customStyle="1" w:styleId="PartLabel">
    <w:name w:val="Part Label"/>
    <w:basedOn w:val="Normal"/>
    <w:rsid w:val="00AC5056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AC5056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rsid w:val="00AC5056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rsid w:val="00AC5056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rsid w:val="00AC5056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  <w:rsid w:val="00AC5056"/>
  </w:style>
  <w:style w:type="paragraph" w:customStyle="1" w:styleId="CompanyName">
    <w:name w:val="Company Name"/>
    <w:basedOn w:val="Normal"/>
    <w:rsid w:val="00AC5056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AC5056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sid w:val="00AC5056"/>
    <w:rPr>
      <w:rFonts w:ascii="Arial" w:hAnsi="Arial"/>
      <w:sz w:val="16"/>
    </w:rPr>
  </w:style>
  <w:style w:type="paragraph" w:customStyle="1" w:styleId="FootnoteBase">
    <w:name w:val="Footnote Base"/>
    <w:basedOn w:val="Normal"/>
    <w:rsid w:val="00AC5056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  <w:rsid w:val="00AC5056"/>
  </w:style>
  <w:style w:type="paragraph" w:customStyle="1" w:styleId="TableText">
    <w:name w:val="Table Text"/>
    <w:basedOn w:val="Normal"/>
    <w:rsid w:val="00AC5056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AC5056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AC5056"/>
  </w:style>
  <w:style w:type="character" w:styleId="Emphasis">
    <w:name w:val="Emphasis"/>
    <w:qFormat/>
    <w:rsid w:val="00AC5056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AC5056"/>
    <w:rPr>
      <w:vertAlign w:val="superscript"/>
    </w:rPr>
  </w:style>
  <w:style w:type="paragraph" w:styleId="EndnoteText">
    <w:name w:val="endnote text"/>
    <w:basedOn w:val="FootnoteBase"/>
    <w:semiHidden/>
    <w:rsid w:val="00AC5056"/>
  </w:style>
  <w:style w:type="paragraph" w:customStyle="1" w:styleId="HeaderBase">
    <w:name w:val="Header Base"/>
    <w:basedOn w:val="Normal"/>
    <w:rsid w:val="00AC5056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rsid w:val="00AC5056"/>
  </w:style>
  <w:style w:type="paragraph" w:customStyle="1" w:styleId="FooterEven">
    <w:name w:val="Footer Even"/>
    <w:basedOn w:val="Footer"/>
    <w:rsid w:val="00AC5056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AC5056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AC5056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sid w:val="00AC5056"/>
    <w:rPr>
      <w:vertAlign w:val="superscript"/>
    </w:rPr>
  </w:style>
  <w:style w:type="paragraph" w:styleId="FootnoteText">
    <w:name w:val="footnote text"/>
    <w:basedOn w:val="FootnoteBase"/>
    <w:semiHidden/>
    <w:rsid w:val="00AC5056"/>
  </w:style>
  <w:style w:type="paragraph" w:customStyle="1" w:styleId="HeaderEven">
    <w:name w:val="Header Even"/>
    <w:basedOn w:val="Header"/>
    <w:rsid w:val="00AC5056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AC5056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AC5056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AC5056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AC5056"/>
  </w:style>
  <w:style w:type="paragraph" w:styleId="Index2">
    <w:name w:val="index 2"/>
    <w:basedOn w:val="IndexBase"/>
    <w:autoRedefine/>
    <w:semiHidden/>
    <w:rsid w:val="00AC5056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AC5056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AC5056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AC5056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AC5056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AC5056"/>
    <w:rPr>
      <w:rFonts w:ascii="Arial Black" w:hAnsi="Arial Black"/>
      <w:spacing w:val="-4"/>
      <w:sz w:val="18"/>
    </w:rPr>
  </w:style>
  <w:style w:type="character" w:styleId="LineNumber">
    <w:name w:val="line number"/>
    <w:rsid w:val="00AC5056"/>
    <w:rPr>
      <w:sz w:val="18"/>
    </w:rPr>
  </w:style>
  <w:style w:type="paragraph" w:styleId="List2">
    <w:name w:val="List 2"/>
    <w:basedOn w:val="List"/>
    <w:rsid w:val="00AC5056"/>
    <w:pPr>
      <w:ind w:left="1800"/>
    </w:pPr>
  </w:style>
  <w:style w:type="paragraph" w:styleId="List3">
    <w:name w:val="List 3"/>
    <w:basedOn w:val="List"/>
    <w:rsid w:val="00AC5056"/>
    <w:pPr>
      <w:ind w:left="2160"/>
    </w:pPr>
  </w:style>
  <w:style w:type="paragraph" w:styleId="List4">
    <w:name w:val="List 4"/>
    <w:basedOn w:val="List"/>
    <w:rsid w:val="00AC5056"/>
    <w:pPr>
      <w:ind w:left="2520"/>
    </w:pPr>
  </w:style>
  <w:style w:type="paragraph" w:styleId="List5">
    <w:name w:val="List 5"/>
    <w:basedOn w:val="List"/>
    <w:rsid w:val="00AC5056"/>
    <w:pPr>
      <w:ind w:left="2880"/>
    </w:pPr>
  </w:style>
  <w:style w:type="paragraph" w:styleId="ListBullet">
    <w:name w:val="List Bullet"/>
    <w:basedOn w:val="List"/>
    <w:rsid w:val="00AC5056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rsid w:val="00AC5056"/>
    <w:pPr>
      <w:ind w:left="1800"/>
    </w:pPr>
  </w:style>
  <w:style w:type="paragraph" w:styleId="ListBullet3">
    <w:name w:val="List Bullet 3"/>
    <w:basedOn w:val="ListBullet"/>
    <w:autoRedefine/>
    <w:rsid w:val="00AC5056"/>
    <w:pPr>
      <w:ind w:left="2160"/>
    </w:pPr>
  </w:style>
  <w:style w:type="paragraph" w:styleId="ListBullet4">
    <w:name w:val="List Bullet 4"/>
    <w:basedOn w:val="ListBullet"/>
    <w:autoRedefine/>
    <w:rsid w:val="00AC5056"/>
    <w:pPr>
      <w:ind w:left="2520"/>
    </w:pPr>
  </w:style>
  <w:style w:type="paragraph" w:styleId="ListBullet5">
    <w:name w:val="List Bullet 5"/>
    <w:basedOn w:val="ListBullet"/>
    <w:autoRedefine/>
    <w:rsid w:val="00AC5056"/>
    <w:pPr>
      <w:ind w:left="2880"/>
    </w:pPr>
  </w:style>
  <w:style w:type="paragraph" w:styleId="ListContinue">
    <w:name w:val="List Continue"/>
    <w:basedOn w:val="List"/>
    <w:rsid w:val="00AC5056"/>
    <w:pPr>
      <w:ind w:firstLine="0"/>
    </w:pPr>
  </w:style>
  <w:style w:type="paragraph" w:styleId="ListContinue2">
    <w:name w:val="List Continue 2"/>
    <w:basedOn w:val="ListContinue"/>
    <w:rsid w:val="00AC5056"/>
    <w:pPr>
      <w:ind w:left="2160"/>
    </w:pPr>
  </w:style>
  <w:style w:type="paragraph" w:styleId="ListContinue3">
    <w:name w:val="List Continue 3"/>
    <w:basedOn w:val="ListContinue"/>
    <w:rsid w:val="00AC5056"/>
    <w:pPr>
      <w:ind w:left="2520"/>
    </w:pPr>
  </w:style>
  <w:style w:type="paragraph" w:styleId="ListContinue4">
    <w:name w:val="List Continue 4"/>
    <w:basedOn w:val="ListContinue"/>
    <w:rsid w:val="00AC5056"/>
    <w:pPr>
      <w:ind w:left="2880"/>
    </w:pPr>
  </w:style>
  <w:style w:type="paragraph" w:styleId="ListContinue5">
    <w:name w:val="List Continue 5"/>
    <w:basedOn w:val="ListContinue"/>
    <w:rsid w:val="00AC5056"/>
    <w:pPr>
      <w:ind w:left="3240"/>
    </w:pPr>
  </w:style>
  <w:style w:type="paragraph" w:styleId="ListNumber">
    <w:name w:val="List Number"/>
    <w:basedOn w:val="List"/>
    <w:rsid w:val="00AC5056"/>
    <w:pPr>
      <w:numPr>
        <w:numId w:val="3"/>
      </w:numPr>
    </w:pPr>
  </w:style>
  <w:style w:type="paragraph" w:styleId="ListNumber2">
    <w:name w:val="List Number 2"/>
    <w:basedOn w:val="ListNumber"/>
    <w:rsid w:val="00AC5056"/>
    <w:pPr>
      <w:ind w:left="1800"/>
    </w:pPr>
  </w:style>
  <w:style w:type="paragraph" w:styleId="ListNumber3">
    <w:name w:val="List Number 3"/>
    <w:basedOn w:val="ListNumber"/>
    <w:rsid w:val="00AC5056"/>
    <w:pPr>
      <w:ind w:left="2160"/>
    </w:pPr>
  </w:style>
  <w:style w:type="paragraph" w:styleId="ListNumber4">
    <w:name w:val="List Number 4"/>
    <w:basedOn w:val="ListNumber"/>
    <w:rsid w:val="00AC5056"/>
    <w:pPr>
      <w:ind w:left="2520"/>
    </w:pPr>
  </w:style>
  <w:style w:type="paragraph" w:styleId="ListNumber5">
    <w:name w:val="List Number 5"/>
    <w:basedOn w:val="ListNumber"/>
    <w:rsid w:val="00AC5056"/>
    <w:pPr>
      <w:ind w:left="2880"/>
    </w:pPr>
  </w:style>
  <w:style w:type="paragraph" w:customStyle="1" w:styleId="TableHeader">
    <w:name w:val="Table Header"/>
    <w:basedOn w:val="Normal"/>
    <w:rsid w:val="00AC5056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rsid w:val="00AC5056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rsid w:val="00AC5056"/>
    <w:pPr>
      <w:ind w:left="1440"/>
    </w:pPr>
  </w:style>
  <w:style w:type="character" w:styleId="PageNumber">
    <w:name w:val="page number"/>
    <w:rsid w:val="00AC5056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AC5056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AC5056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AC5056"/>
  </w:style>
  <w:style w:type="paragraph" w:customStyle="1" w:styleId="SectionLabel">
    <w:name w:val="Section Label"/>
    <w:basedOn w:val="HeadingBase"/>
    <w:next w:val="BodyText"/>
    <w:rsid w:val="00AC5056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AC5056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AC5056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AC5056"/>
    <w:rPr>
      <w:b/>
      <w:vertAlign w:val="superscript"/>
    </w:rPr>
  </w:style>
  <w:style w:type="paragraph" w:styleId="TableofAuthorities">
    <w:name w:val="table of authorities"/>
    <w:basedOn w:val="Normal"/>
    <w:semiHidden/>
    <w:rsid w:val="00AC5056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AC5056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rsid w:val="00AC5056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AC505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sid w:val="00AC5056"/>
    <w:rPr>
      <w:spacing w:val="-4"/>
    </w:rPr>
  </w:style>
  <w:style w:type="paragraph" w:styleId="TOC2">
    <w:name w:val="toc 2"/>
    <w:basedOn w:val="TOCBase"/>
    <w:autoRedefine/>
    <w:semiHidden/>
    <w:rsid w:val="00AC5056"/>
    <w:pPr>
      <w:ind w:left="360"/>
    </w:pPr>
  </w:style>
  <w:style w:type="paragraph" w:styleId="TOC3">
    <w:name w:val="toc 3"/>
    <w:basedOn w:val="TOCBase"/>
    <w:autoRedefine/>
    <w:semiHidden/>
    <w:rsid w:val="00AC5056"/>
    <w:pPr>
      <w:ind w:left="360"/>
    </w:pPr>
  </w:style>
  <w:style w:type="paragraph" w:styleId="TOC4">
    <w:name w:val="toc 4"/>
    <w:basedOn w:val="TOCBase"/>
    <w:autoRedefine/>
    <w:semiHidden/>
    <w:rsid w:val="00AC5056"/>
    <w:pPr>
      <w:ind w:left="360"/>
    </w:pPr>
  </w:style>
  <w:style w:type="paragraph" w:styleId="TOC5">
    <w:name w:val="toc 5"/>
    <w:basedOn w:val="TOCBase"/>
    <w:autoRedefine/>
    <w:semiHidden/>
    <w:rsid w:val="00AC5056"/>
    <w:pPr>
      <w:ind w:left="360"/>
    </w:pPr>
  </w:style>
  <w:style w:type="paragraph" w:styleId="BalloonText">
    <w:name w:val="Balloon Text"/>
    <w:basedOn w:val="Normal"/>
    <w:semiHidden/>
    <w:rsid w:val="00AC5056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AC5056"/>
    <w:pPr>
      <w:spacing w:after="120" w:line="240" w:lineRule="auto"/>
      <w:ind w:left="360" w:firstLine="210"/>
      <w:jc w:val="left"/>
    </w:pPr>
  </w:style>
  <w:style w:type="paragraph" w:styleId="CommentSubject">
    <w:name w:val="annotation subject"/>
    <w:basedOn w:val="CommentText"/>
    <w:next w:val="CommentText"/>
    <w:semiHidden/>
    <w:rsid w:val="00563C4E"/>
    <w:pPr>
      <w:keepLines w:val="0"/>
      <w:spacing w:line="240" w:lineRule="auto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6D16B4"/>
    <w:rPr>
      <w:rFonts w:ascii="Arial" w:eastAsia="Times New Roman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Houck, Brenda S.</cp:lastModifiedBy>
  <cp:revision>6</cp:revision>
  <cp:lastPrinted>2010-05-14T12:20:00Z</cp:lastPrinted>
  <dcterms:created xsi:type="dcterms:W3CDTF">2011-08-10T12:26:00Z</dcterms:created>
  <dcterms:modified xsi:type="dcterms:W3CDTF">2020-07-27T18:27:00Z</dcterms:modified>
</cp:coreProperties>
</file>