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44512" w14:textId="207DD640" w:rsidR="00932BD6" w:rsidRDefault="00932BD6" w:rsidP="00932BD6">
      <w:pPr>
        <w:rPr>
          <w:rFonts w:ascii="-webkit-standard" w:eastAsia="Times New Roman" w:hAnsi="-webkit-standard" w:cs="Times New Roman"/>
          <w:color w:val="000000"/>
          <w:sz w:val="22"/>
          <w:szCs w:val="22"/>
        </w:rPr>
      </w:pPr>
      <w:r>
        <w:rPr>
          <w:rFonts w:ascii="-webkit-standard" w:eastAsia="Times New Roman" w:hAnsi="-webkit-standard" w:cs="Times New Roman"/>
          <w:color w:val="000000"/>
          <w:sz w:val="22"/>
          <w:szCs w:val="22"/>
        </w:rPr>
        <w:t>AY21-2-F</w:t>
      </w:r>
    </w:p>
    <w:p w14:paraId="09BFE98C" w14:textId="77777777" w:rsidR="00932BD6" w:rsidRDefault="00932BD6" w:rsidP="00932BD6">
      <w:pPr>
        <w:rPr>
          <w:rFonts w:ascii="-webkit-standard" w:eastAsia="Times New Roman" w:hAnsi="-webkit-standard" w:cs="Times New Roman"/>
          <w:color w:val="000000"/>
          <w:sz w:val="22"/>
          <w:szCs w:val="22"/>
        </w:rPr>
      </w:pPr>
    </w:p>
    <w:p w14:paraId="2549EB7E" w14:textId="77777777" w:rsidR="00932BD6" w:rsidRDefault="00932BD6" w:rsidP="00932BD6">
      <w:pPr>
        <w:rPr>
          <w:rFonts w:ascii="-webkit-standard" w:eastAsia="Times New Roman" w:hAnsi="-webkit-standard" w:cs="Times New Roman"/>
          <w:color w:val="000000"/>
          <w:sz w:val="22"/>
          <w:szCs w:val="22"/>
        </w:rPr>
      </w:pPr>
    </w:p>
    <w:p w14:paraId="1EBD00D2" w14:textId="67C5CFA1" w:rsidR="00932BD6" w:rsidRPr="00932BD6" w:rsidRDefault="00932BD6" w:rsidP="00932BD6">
      <w:pPr>
        <w:rPr>
          <w:rFonts w:ascii="Times New Roman" w:eastAsia="Times New Roman" w:hAnsi="Times New Roman" w:cs="Times New Roman"/>
        </w:rPr>
      </w:pPr>
      <w:r w:rsidRPr="00932BD6">
        <w:rPr>
          <w:rFonts w:ascii="-webkit-standard" w:eastAsia="Times New Roman" w:hAnsi="-webkit-standard" w:cs="Times New Roman"/>
          <w:color w:val="000000"/>
          <w:sz w:val="22"/>
          <w:szCs w:val="22"/>
        </w:rPr>
        <w:t>Faculty Senate Issue Log Form</w:t>
      </w:r>
      <w:r w:rsidRPr="00932BD6">
        <w:rPr>
          <w:rFonts w:ascii="-webkit-standard" w:eastAsia="Times New Roman" w:hAnsi="-webkit-standard" w:cs="Times New Roman"/>
          <w:color w:val="000000"/>
          <w:sz w:val="22"/>
          <w:szCs w:val="22"/>
        </w:rPr>
        <w:br/>
        <w:t> </w:t>
      </w:r>
      <w:r w:rsidRPr="00932BD6">
        <w:rPr>
          <w:rFonts w:ascii="-webkit-standard" w:eastAsia="Times New Roman" w:hAnsi="-webkit-standard" w:cs="Times New Roman"/>
          <w:color w:val="000000"/>
          <w:sz w:val="22"/>
          <w:szCs w:val="22"/>
        </w:rPr>
        <w:br/>
        <w:t>Date-Submitted: August 12, 2021</w:t>
      </w:r>
      <w:r w:rsidRPr="00932BD6">
        <w:rPr>
          <w:rFonts w:ascii="-webkit-standard" w:eastAsia="Times New Roman" w:hAnsi="-webkit-standard" w:cs="Times New Roman"/>
          <w:color w:val="000000"/>
          <w:sz w:val="22"/>
          <w:szCs w:val="22"/>
        </w:rPr>
        <w:br/>
        <w:t>Title-of-Issue: Faculty Information Form</w:t>
      </w:r>
      <w:r w:rsidRPr="00932BD6">
        <w:rPr>
          <w:rFonts w:ascii="-webkit-standard" w:eastAsia="Times New Roman" w:hAnsi="-webkit-standard" w:cs="Times New Roman"/>
          <w:color w:val="000000"/>
          <w:sz w:val="22"/>
          <w:szCs w:val="22"/>
        </w:rPr>
        <w:br/>
        <w:t>Description: The Handbook references the FIS as a part of credentials submitted for Evaluation of Faculty</w:t>
      </w:r>
      <w:r w:rsidRPr="00932BD6">
        <w:rPr>
          <w:rFonts w:ascii="-webkit-standard" w:eastAsia="Times New Roman" w:hAnsi="-webkit-standard" w:cs="Times New Roman"/>
          <w:color w:val="000000"/>
          <w:sz w:val="22"/>
          <w:szCs w:val="22"/>
        </w:rPr>
        <w:br/>
        <w:t>Rationale: With the advent of Workflow, the form is no longer needed.  Also, given discussions at Senate meetings, there is some confusion about what it is and how it is to be used.  This is no longer needed. </w:t>
      </w:r>
      <w:r w:rsidRPr="00932BD6">
        <w:rPr>
          <w:rFonts w:ascii="-webkit-standard" w:eastAsia="Times New Roman" w:hAnsi="-webkit-standard" w:cs="Times New Roman"/>
          <w:color w:val="000000"/>
          <w:sz w:val="22"/>
          <w:szCs w:val="22"/>
        </w:rPr>
        <w:br/>
        <w:t>Name: Nina W. Brown</w:t>
      </w:r>
      <w:r w:rsidRPr="00932BD6">
        <w:rPr>
          <w:rFonts w:ascii="-webkit-standard" w:eastAsia="Times New Roman" w:hAnsi="-webkit-standard" w:cs="Times New Roman"/>
          <w:color w:val="000000"/>
          <w:sz w:val="22"/>
          <w:szCs w:val="22"/>
        </w:rPr>
        <w:br/>
        <w:t>Department: Counseling and Human Services</w:t>
      </w:r>
      <w:r w:rsidRPr="00932BD6">
        <w:rPr>
          <w:rFonts w:ascii="-webkit-standard" w:eastAsia="Times New Roman" w:hAnsi="-webkit-standard" w:cs="Times New Roman"/>
          <w:color w:val="000000"/>
          <w:sz w:val="22"/>
          <w:szCs w:val="22"/>
        </w:rPr>
        <w:br/>
        <w:t>Date: August 12, 2021</w:t>
      </w:r>
      <w:r w:rsidRPr="00932BD6">
        <w:rPr>
          <w:rFonts w:ascii="-webkit-standard" w:eastAsia="Times New Roman" w:hAnsi="-webkit-standard" w:cs="Times New Roman"/>
          <w:color w:val="000000"/>
          <w:sz w:val="22"/>
          <w:szCs w:val="22"/>
        </w:rPr>
        <w:br/>
        <w:t>Signature: Nina W. Brown</w:t>
      </w:r>
    </w:p>
    <w:p w14:paraId="75F4A873" w14:textId="77777777" w:rsidR="00D81B67" w:rsidRDefault="00D4097B"/>
    <w:sectPr w:rsidR="00D8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D6"/>
    <w:rsid w:val="005C45C2"/>
    <w:rsid w:val="00932BD6"/>
    <w:rsid w:val="00D4097B"/>
    <w:rsid w:val="00EF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669A1"/>
  <w15:chartTrackingRefBased/>
  <w15:docId w15:val="{FCB863C0-D660-474C-AD33-D44F8551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9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 Jennifer L.</dc:creator>
  <cp:keywords/>
  <dc:description/>
  <cp:lastModifiedBy>Moody, Jennifer L.</cp:lastModifiedBy>
  <cp:revision>2</cp:revision>
  <dcterms:created xsi:type="dcterms:W3CDTF">2021-08-12T00:09:00Z</dcterms:created>
  <dcterms:modified xsi:type="dcterms:W3CDTF">2021-08-12T00:09:00Z</dcterms:modified>
</cp:coreProperties>
</file>