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A8281" w14:textId="77777777" w:rsidR="003E4120" w:rsidRDefault="00000000">
      <w:pPr>
        <w:pStyle w:val="Heading1"/>
        <w:spacing w:after="160"/>
        <w:jc w:val="center"/>
      </w:pPr>
      <w:r>
        <w:rPr>
          <w:sz w:val="32"/>
          <w:szCs w:val="32"/>
        </w:rPr>
        <w:t>HMSV 468 Internship – Individualized Learning Plan</w:t>
      </w:r>
    </w:p>
    <w:tbl>
      <w:tblPr>
        <w:tblW w:w="13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4440"/>
        <w:gridCol w:w="2400"/>
        <w:gridCol w:w="4440"/>
      </w:tblGrid>
      <w:tr w:rsidR="003E4120" w14:paraId="16F90252" w14:textId="77777777">
        <w:trPr>
          <w:tblHeader/>
        </w:trPr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single" w:sz="4" w:space="0" w:color="333333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120" w:type="dxa"/>
            </w:tcMar>
          </w:tcPr>
          <w:p w14:paraId="29AD7DFC" w14:textId="77777777" w:rsidR="003E4120" w:rsidRDefault="00000000">
            <w:r>
              <w:rPr>
                <w:b/>
                <w:bCs/>
                <w:sz w:val="20"/>
                <w:szCs w:val="20"/>
              </w:rPr>
              <w:t>Student Name:</w:t>
            </w:r>
          </w:p>
        </w:tc>
        <w:tc>
          <w:tcPr>
            <w:tcW w:w="4440" w:type="dxa"/>
            <w:tcBorders>
              <w:top w:val="none" w:sz="0" w:space="0" w:color="FFFFFF"/>
              <w:left w:val="none" w:sz="0" w:space="0" w:color="FFFFFF"/>
              <w:bottom w:val="single" w:sz="4" w:space="0" w:color="333333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C6EE55" w14:textId="77777777" w:rsidR="003E4120" w:rsidRDefault="003E4120"/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single" w:sz="4" w:space="0" w:color="333333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120" w:type="dxa"/>
            </w:tcMar>
          </w:tcPr>
          <w:p w14:paraId="0DB21F27" w14:textId="77777777" w:rsidR="003E4120" w:rsidRDefault="00000000">
            <w:r>
              <w:rPr>
                <w:b/>
                <w:bCs/>
                <w:sz w:val="20"/>
                <w:szCs w:val="20"/>
              </w:rPr>
              <w:t>Site:</w:t>
            </w:r>
          </w:p>
        </w:tc>
        <w:tc>
          <w:tcPr>
            <w:tcW w:w="4440" w:type="dxa"/>
            <w:tcBorders>
              <w:top w:val="none" w:sz="0" w:space="0" w:color="FFFFFF"/>
              <w:left w:val="none" w:sz="0" w:space="0" w:color="FFFFFF"/>
              <w:bottom w:val="single" w:sz="4" w:space="0" w:color="333333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61E0C8" w14:textId="77777777" w:rsidR="003E4120" w:rsidRDefault="003E4120"/>
        </w:tc>
      </w:tr>
    </w:tbl>
    <w:p w14:paraId="69DAB6F6" w14:textId="77777777" w:rsidR="003E4120" w:rsidRDefault="003E4120">
      <w:pPr>
        <w:spacing w:after="160"/>
      </w:pPr>
    </w:p>
    <w:tbl>
      <w:tblPr>
        <w:tblW w:w="13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3600"/>
        <w:gridCol w:w="4680"/>
        <w:gridCol w:w="1800"/>
      </w:tblGrid>
      <w:tr w:rsidR="003E4120" w14:paraId="2E0C8369" w14:textId="77777777">
        <w:trPr>
          <w:tblHeader/>
        </w:trPr>
        <w:tc>
          <w:tcPr>
            <w:tcW w:w="360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A9FDE5" w14:textId="77777777" w:rsidR="003E4120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Learning Objective</w:t>
            </w:r>
          </w:p>
        </w:tc>
        <w:tc>
          <w:tcPr>
            <w:tcW w:w="360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27DFDB4" w14:textId="77777777" w:rsidR="003E4120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Learning Activities</w:t>
            </w:r>
          </w:p>
        </w:tc>
        <w:tc>
          <w:tcPr>
            <w:tcW w:w="468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7AAF1D" w14:textId="77777777" w:rsidR="003E4120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Assessment Process and Criteria</w:t>
            </w:r>
          </w:p>
        </w:tc>
        <w:tc>
          <w:tcPr>
            <w:tcW w:w="180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B9CEBBC" w14:textId="77777777" w:rsidR="003E4120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Completion Date</w:t>
            </w:r>
          </w:p>
        </w:tc>
      </w:tr>
      <w:tr w:rsidR="003E4120" w14:paraId="7B46E09B" w14:textId="77777777">
        <w:tc>
          <w:tcPr>
            <w:tcW w:w="360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311A0D24" w14:textId="77777777" w:rsidR="003E4120" w:rsidRDefault="00000000">
            <w:r>
              <w:rPr>
                <w:sz w:val="20"/>
                <w:szCs w:val="20"/>
              </w:rPr>
              <w:t>Demonstrate appropriate professional work etiquette. Set priorities, complete tasks, organize work and manage time effectively.</w:t>
            </w:r>
          </w:p>
        </w:tc>
        <w:tc>
          <w:tcPr>
            <w:tcW w:w="360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4F76E82E" w14:textId="77777777" w:rsidR="003E4120" w:rsidRDefault="003E4120"/>
        </w:tc>
        <w:tc>
          <w:tcPr>
            <w:tcW w:w="468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1FB61F34" w14:textId="77777777" w:rsidR="003E4120" w:rsidRDefault="003E4120"/>
        </w:tc>
        <w:tc>
          <w:tcPr>
            <w:tcW w:w="180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28D7D659" w14:textId="77777777" w:rsidR="003E4120" w:rsidRDefault="003E4120"/>
        </w:tc>
      </w:tr>
      <w:tr w:rsidR="003E4120" w14:paraId="75D5C5DF" w14:textId="77777777">
        <w:tc>
          <w:tcPr>
            <w:tcW w:w="360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69239710" w14:textId="77777777" w:rsidR="003E4120" w:rsidRDefault="00000000">
            <w:r>
              <w:rPr>
                <w:sz w:val="20"/>
                <w:szCs w:val="20"/>
              </w:rPr>
              <w:t>Demonstrate the awareness and skills to practice and work with diverse populations (e.g., age, gender, sexual orientation, disabilities, racial, ethnic, and cultural differences).</w:t>
            </w:r>
          </w:p>
        </w:tc>
        <w:tc>
          <w:tcPr>
            <w:tcW w:w="360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15672B4A" w14:textId="77777777" w:rsidR="003E4120" w:rsidRDefault="003E4120"/>
        </w:tc>
        <w:tc>
          <w:tcPr>
            <w:tcW w:w="468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31F46DA1" w14:textId="77777777" w:rsidR="003E4120" w:rsidRDefault="003E4120"/>
        </w:tc>
        <w:tc>
          <w:tcPr>
            <w:tcW w:w="180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091E98BA" w14:textId="77777777" w:rsidR="003E4120" w:rsidRDefault="003E4120"/>
        </w:tc>
      </w:tr>
      <w:tr w:rsidR="003E4120" w14:paraId="034A06C7" w14:textId="77777777">
        <w:tc>
          <w:tcPr>
            <w:tcW w:w="360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251505F5" w14:textId="77777777" w:rsidR="003E4120" w:rsidRDefault="00000000">
            <w:r>
              <w:rPr>
                <w:sz w:val="20"/>
                <w:szCs w:val="20"/>
              </w:rPr>
              <w:t>Demonstrate knowledge of the formal and informal supports available in the community while assisting clients to identify and access these supports.</w:t>
            </w:r>
          </w:p>
        </w:tc>
        <w:tc>
          <w:tcPr>
            <w:tcW w:w="360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32924AEB" w14:textId="77777777" w:rsidR="003E4120" w:rsidRDefault="003E4120"/>
        </w:tc>
        <w:tc>
          <w:tcPr>
            <w:tcW w:w="468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3150D4B7" w14:textId="77777777" w:rsidR="003E4120" w:rsidRDefault="003E4120"/>
        </w:tc>
        <w:tc>
          <w:tcPr>
            <w:tcW w:w="180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04FD44EE" w14:textId="77777777" w:rsidR="003E4120" w:rsidRDefault="003E4120"/>
        </w:tc>
      </w:tr>
      <w:tr w:rsidR="003E4120" w14:paraId="0A26DB92" w14:textId="77777777">
        <w:tc>
          <w:tcPr>
            <w:tcW w:w="360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49F2A921" w14:textId="77777777" w:rsidR="003E4120" w:rsidRDefault="00000000">
            <w:r>
              <w:rPr>
                <w:sz w:val="20"/>
                <w:szCs w:val="20"/>
              </w:rPr>
              <w:t>Demonstrate knowledge of the legal, administrative, financial, and career-related concerns of the client and the ability to mobilize resources, make referrals, and identify supportive services necessary to assist that client in reaching their goals.</w:t>
            </w:r>
          </w:p>
        </w:tc>
        <w:tc>
          <w:tcPr>
            <w:tcW w:w="360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7D4F309A" w14:textId="77777777" w:rsidR="003E4120" w:rsidRDefault="003E4120"/>
        </w:tc>
        <w:tc>
          <w:tcPr>
            <w:tcW w:w="468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62087E14" w14:textId="77777777" w:rsidR="003E4120" w:rsidRDefault="003E4120"/>
        </w:tc>
        <w:tc>
          <w:tcPr>
            <w:tcW w:w="180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7AD9A1F3" w14:textId="77777777" w:rsidR="003E4120" w:rsidRDefault="003E4120"/>
        </w:tc>
      </w:tr>
      <w:tr w:rsidR="003E4120" w14:paraId="6E7507C0" w14:textId="77777777">
        <w:tc>
          <w:tcPr>
            <w:tcW w:w="360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0FC21FEC" w14:textId="77777777" w:rsidR="003E4120" w:rsidRDefault="00000000">
            <w:r>
              <w:rPr>
                <w:sz w:val="20"/>
                <w:szCs w:val="20"/>
              </w:rPr>
              <w:t>Appropriately integrate basic human service helping skills to include effective communication.</w:t>
            </w:r>
          </w:p>
        </w:tc>
        <w:tc>
          <w:tcPr>
            <w:tcW w:w="360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254F56D6" w14:textId="77777777" w:rsidR="003E4120" w:rsidRDefault="003E4120"/>
        </w:tc>
        <w:tc>
          <w:tcPr>
            <w:tcW w:w="468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6FC308C3" w14:textId="77777777" w:rsidR="003E4120" w:rsidRDefault="003E4120"/>
        </w:tc>
        <w:tc>
          <w:tcPr>
            <w:tcW w:w="180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28340372" w14:textId="77777777" w:rsidR="003E4120" w:rsidRDefault="003E4120"/>
        </w:tc>
      </w:tr>
      <w:tr w:rsidR="003E4120" w14:paraId="7975CC4F" w14:textId="77777777">
        <w:tc>
          <w:tcPr>
            <w:tcW w:w="360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1AB73AB4" w14:textId="77777777" w:rsidR="003E4120" w:rsidRDefault="00000000">
            <w:r>
              <w:rPr>
                <w:sz w:val="20"/>
                <w:szCs w:val="20"/>
              </w:rPr>
              <w:lastRenderedPageBreak/>
              <w:t>Recognize, develop and utilize strategies of managing resistance and overcoming barriers to change in clients.</w:t>
            </w:r>
          </w:p>
        </w:tc>
        <w:tc>
          <w:tcPr>
            <w:tcW w:w="360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0253B8BA" w14:textId="77777777" w:rsidR="003E4120" w:rsidRDefault="003E4120"/>
        </w:tc>
        <w:tc>
          <w:tcPr>
            <w:tcW w:w="468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60E266EC" w14:textId="77777777" w:rsidR="003E4120" w:rsidRDefault="003E4120"/>
        </w:tc>
        <w:tc>
          <w:tcPr>
            <w:tcW w:w="180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68936425" w14:textId="77777777" w:rsidR="003E4120" w:rsidRDefault="003E4120"/>
        </w:tc>
      </w:tr>
      <w:tr w:rsidR="003E4120" w14:paraId="4FCFBEE5" w14:textId="77777777">
        <w:tc>
          <w:tcPr>
            <w:tcW w:w="360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372BEFFB" w14:textId="77777777" w:rsidR="003E4120" w:rsidRDefault="00000000">
            <w:r>
              <w:rPr>
                <w:sz w:val="20"/>
                <w:szCs w:val="20"/>
              </w:rPr>
              <w:t>Utilize theory and research to guide and evaluate practice by collecting and analyzing information for assessment and evaluation as an ongoing process from initial contact through termination.</w:t>
            </w:r>
          </w:p>
        </w:tc>
        <w:tc>
          <w:tcPr>
            <w:tcW w:w="360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2BA23EA3" w14:textId="77777777" w:rsidR="003E4120" w:rsidRDefault="003E4120"/>
        </w:tc>
        <w:tc>
          <w:tcPr>
            <w:tcW w:w="468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0A49AD83" w14:textId="77777777" w:rsidR="003E4120" w:rsidRDefault="003E4120"/>
        </w:tc>
        <w:tc>
          <w:tcPr>
            <w:tcW w:w="180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47923A34" w14:textId="77777777" w:rsidR="003E4120" w:rsidRDefault="003E4120"/>
        </w:tc>
      </w:tr>
      <w:tr w:rsidR="003E4120" w14:paraId="4C7DF0ED" w14:textId="77777777">
        <w:tc>
          <w:tcPr>
            <w:tcW w:w="360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6FDB4782" w14:textId="77777777" w:rsidR="003E4120" w:rsidRDefault="00000000">
            <w:r>
              <w:rPr>
                <w:sz w:val="20"/>
                <w:szCs w:val="20"/>
              </w:rPr>
              <w:t>Select, implement, monitor, and begin to evaluate intervention strategies for generalist practice with diverse populations.</w:t>
            </w:r>
          </w:p>
        </w:tc>
        <w:tc>
          <w:tcPr>
            <w:tcW w:w="360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4A532AC8" w14:textId="77777777" w:rsidR="003E4120" w:rsidRDefault="003E4120"/>
        </w:tc>
        <w:tc>
          <w:tcPr>
            <w:tcW w:w="468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739D0B5A" w14:textId="77777777" w:rsidR="003E4120" w:rsidRDefault="003E4120"/>
        </w:tc>
        <w:tc>
          <w:tcPr>
            <w:tcW w:w="180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6AC96D96" w14:textId="77777777" w:rsidR="003E4120" w:rsidRDefault="003E4120"/>
        </w:tc>
      </w:tr>
      <w:tr w:rsidR="003E4120" w14:paraId="26CE7B93" w14:textId="77777777">
        <w:tc>
          <w:tcPr>
            <w:tcW w:w="360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1690A16C" w14:textId="77777777" w:rsidR="003E4120" w:rsidRDefault="00000000">
            <w:r>
              <w:rPr>
                <w:sz w:val="20"/>
                <w:szCs w:val="20"/>
              </w:rPr>
              <w:t>Demonstrate an understanding of ethical and legal issues in human services work and knowledge of the NOHS Code of Ethics and HIPAA (PL 104-191) by incorporating them in practice.</w:t>
            </w:r>
          </w:p>
        </w:tc>
        <w:tc>
          <w:tcPr>
            <w:tcW w:w="360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458D603C" w14:textId="77777777" w:rsidR="003E4120" w:rsidRDefault="003E4120"/>
        </w:tc>
        <w:tc>
          <w:tcPr>
            <w:tcW w:w="468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5BB1B9E2" w14:textId="77777777" w:rsidR="003E4120" w:rsidRDefault="003E4120"/>
        </w:tc>
        <w:tc>
          <w:tcPr>
            <w:tcW w:w="180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4C34F602" w14:textId="77777777" w:rsidR="003E4120" w:rsidRDefault="003E4120"/>
        </w:tc>
      </w:tr>
      <w:tr w:rsidR="003E4120" w14:paraId="6F85CE8B" w14:textId="77777777">
        <w:tc>
          <w:tcPr>
            <w:tcW w:w="360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5A678FDE" w14:textId="77777777" w:rsidR="003E4120" w:rsidRDefault="00000000">
            <w:r>
              <w:rPr>
                <w:sz w:val="20"/>
                <w:szCs w:val="20"/>
              </w:rPr>
              <w:t>Understand and utilize the agency’s chain of command when recognizing an ethical violation.</w:t>
            </w:r>
          </w:p>
        </w:tc>
        <w:tc>
          <w:tcPr>
            <w:tcW w:w="360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52070CD7" w14:textId="77777777" w:rsidR="003E4120" w:rsidRDefault="003E4120"/>
        </w:tc>
        <w:tc>
          <w:tcPr>
            <w:tcW w:w="468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73848219" w14:textId="77777777" w:rsidR="003E4120" w:rsidRDefault="003E4120"/>
        </w:tc>
        <w:tc>
          <w:tcPr>
            <w:tcW w:w="180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3D7FEBCC" w14:textId="77777777" w:rsidR="003E4120" w:rsidRDefault="003E4120"/>
        </w:tc>
      </w:tr>
    </w:tbl>
    <w:p w14:paraId="7B5197BD" w14:textId="77777777" w:rsidR="003E4120" w:rsidRDefault="003E4120">
      <w:pPr>
        <w:spacing w:after="200"/>
      </w:pPr>
    </w:p>
    <w:tbl>
      <w:tblPr>
        <w:tblW w:w="13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0"/>
        <w:gridCol w:w="1800"/>
        <w:gridCol w:w="5040"/>
        <w:gridCol w:w="1800"/>
      </w:tblGrid>
      <w:tr w:rsidR="003E4120" w14:paraId="7038A197" w14:textId="77777777">
        <w:trPr>
          <w:tblHeader/>
        </w:trPr>
        <w:tc>
          <w:tcPr>
            <w:tcW w:w="5040" w:type="dxa"/>
            <w:tcBorders>
              <w:top w:val="none" w:sz="0" w:space="0" w:color="FFFFFF"/>
              <w:left w:val="none" w:sz="0" w:space="0" w:color="FFFFFF"/>
              <w:bottom w:val="single" w:sz="4" w:space="0" w:color="333333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120" w:type="dxa"/>
            </w:tcMar>
          </w:tcPr>
          <w:p w14:paraId="0437276C" w14:textId="77777777" w:rsidR="003E4120" w:rsidRDefault="00000000">
            <w:r>
              <w:rPr>
                <w:b/>
                <w:bCs/>
                <w:sz w:val="20"/>
                <w:szCs w:val="20"/>
              </w:rPr>
              <w:t>Student’s Signature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333333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120" w:type="dxa"/>
            </w:tcMar>
          </w:tcPr>
          <w:p w14:paraId="52F01427" w14:textId="77777777" w:rsidR="003E4120" w:rsidRDefault="00000000">
            <w:r>
              <w:rPr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5040" w:type="dxa"/>
            <w:tcBorders>
              <w:top w:val="none" w:sz="0" w:space="0" w:color="FFFFFF"/>
              <w:left w:val="none" w:sz="0" w:space="0" w:color="FFFFFF"/>
              <w:bottom w:val="single" w:sz="4" w:space="0" w:color="333333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120" w:type="dxa"/>
            </w:tcMar>
          </w:tcPr>
          <w:p w14:paraId="5F4205AA" w14:textId="77777777" w:rsidR="003E4120" w:rsidRDefault="00000000">
            <w:r>
              <w:rPr>
                <w:b/>
                <w:bCs/>
                <w:sz w:val="20"/>
                <w:szCs w:val="20"/>
              </w:rPr>
              <w:t>Site Supervisor’s Signature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333333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120" w:type="dxa"/>
            </w:tcMar>
          </w:tcPr>
          <w:p w14:paraId="02E04160" w14:textId="77777777" w:rsidR="003E4120" w:rsidRDefault="00000000">
            <w:r>
              <w:rPr>
                <w:b/>
                <w:bCs/>
                <w:sz w:val="20"/>
                <w:szCs w:val="20"/>
              </w:rPr>
              <w:t>Date</w:t>
            </w:r>
          </w:p>
        </w:tc>
      </w:tr>
      <w:tr w:rsidR="003E4120" w14:paraId="149454C0" w14:textId="77777777">
        <w:tc>
          <w:tcPr>
            <w:tcW w:w="5040" w:type="dxa"/>
            <w:tcBorders>
              <w:top w:val="none" w:sz="0" w:space="0" w:color="FFFFFF"/>
              <w:left w:val="none" w:sz="0" w:space="0" w:color="FFFFFF"/>
              <w:bottom w:val="single" w:sz="4" w:space="0" w:color="333333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9C1405" w14:textId="77777777" w:rsidR="003E4120" w:rsidRDefault="003E4120"/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333333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B8DF74" w14:textId="77777777" w:rsidR="003E4120" w:rsidRDefault="003E4120"/>
        </w:tc>
        <w:tc>
          <w:tcPr>
            <w:tcW w:w="5040" w:type="dxa"/>
            <w:tcBorders>
              <w:top w:val="none" w:sz="0" w:space="0" w:color="FFFFFF"/>
              <w:left w:val="none" w:sz="0" w:space="0" w:color="FFFFFF"/>
              <w:bottom w:val="single" w:sz="4" w:space="0" w:color="333333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614499" w14:textId="77777777" w:rsidR="003E4120" w:rsidRDefault="003E4120"/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333333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918B28" w14:textId="77777777" w:rsidR="003E4120" w:rsidRDefault="003E4120"/>
        </w:tc>
      </w:tr>
    </w:tbl>
    <w:p w14:paraId="19840DB6" w14:textId="77777777" w:rsidR="003E4120" w:rsidRDefault="003E4120">
      <w:pPr>
        <w:spacing w:after="280"/>
      </w:pPr>
    </w:p>
    <w:p w14:paraId="7A0ECF4A" w14:textId="77777777" w:rsidR="003E4120" w:rsidRDefault="00000000">
      <w:pPr>
        <w:pStyle w:val="Heading1"/>
      </w:pPr>
      <w:r>
        <w:lastRenderedPageBreak/>
        <w:t>HMSV 468 Internship – Individualized Learning Plan: Instructor Approval</w:t>
      </w:r>
    </w:p>
    <w:p w14:paraId="2533315C" w14:textId="77777777" w:rsidR="003E4120" w:rsidRDefault="00000000">
      <w:pPr>
        <w:spacing w:before="80" w:after="80"/>
      </w:pPr>
      <w:r>
        <w:t>The Instructor confirms that this Individualized Learning Plan:</w:t>
      </w:r>
    </w:p>
    <w:p w14:paraId="37F96A6B" w14:textId="77777777" w:rsidR="003E4120" w:rsidRDefault="00000000">
      <w:pPr>
        <w:pStyle w:val="ListParagraph"/>
        <w:numPr>
          <w:ilvl w:val="0"/>
          <w:numId w:val="2"/>
        </w:numPr>
        <w:spacing w:before="60" w:after="60"/>
      </w:pPr>
      <w:r>
        <w:t>Demonstrates how students will achieve each course learning outcome.</w:t>
      </w:r>
    </w:p>
    <w:p w14:paraId="76745619" w14:textId="77777777" w:rsidR="003E4120" w:rsidRDefault="00000000">
      <w:pPr>
        <w:pStyle w:val="ListParagraph"/>
        <w:numPr>
          <w:ilvl w:val="0"/>
          <w:numId w:val="2"/>
        </w:numPr>
        <w:spacing w:before="60" w:after="60"/>
      </w:pPr>
      <w:r>
        <w:t>Demonstrates how students will have an opportunity to progress from:</w:t>
      </w:r>
    </w:p>
    <w:p w14:paraId="6817E501" w14:textId="77777777" w:rsidR="003E4120" w:rsidRDefault="00000000">
      <w:pPr>
        <w:pStyle w:val="ListParagraph"/>
        <w:numPr>
          <w:ilvl w:val="0"/>
          <w:numId w:val="2"/>
        </w:numPr>
        <w:spacing w:before="40" w:after="40"/>
      </w:pPr>
      <w:r>
        <w:t>Observation to</w:t>
      </w:r>
    </w:p>
    <w:p w14:paraId="77B9552A" w14:textId="77777777" w:rsidR="003E4120" w:rsidRDefault="00000000">
      <w:pPr>
        <w:pStyle w:val="ListParagraph"/>
        <w:numPr>
          <w:ilvl w:val="0"/>
          <w:numId w:val="2"/>
        </w:numPr>
        <w:spacing w:before="40" w:after="40"/>
      </w:pPr>
      <w:r>
        <w:t>Directly supervised client contacts to</w:t>
      </w:r>
    </w:p>
    <w:p w14:paraId="1C052B7D" w14:textId="77777777" w:rsidR="003E4120" w:rsidRDefault="00000000">
      <w:pPr>
        <w:pStyle w:val="ListParagraph"/>
        <w:numPr>
          <w:ilvl w:val="0"/>
          <w:numId w:val="2"/>
        </w:numPr>
        <w:spacing w:before="40" w:after="40"/>
      </w:pPr>
      <w:r>
        <w:t>Indirectly supervised client contacts to</w:t>
      </w:r>
    </w:p>
    <w:p w14:paraId="0D621E39" w14:textId="77777777" w:rsidR="003E4120" w:rsidRDefault="00000000">
      <w:pPr>
        <w:pStyle w:val="ListParagraph"/>
        <w:numPr>
          <w:ilvl w:val="0"/>
          <w:numId w:val="2"/>
        </w:numPr>
        <w:spacing w:before="40" w:after="40"/>
      </w:pPr>
      <w:r>
        <w:t>An independent caseload OR assignment of administrative responsibility.</w:t>
      </w:r>
    </w:p>
    <w:p w14:paraId="082E32F3" w14:textId="77777777" w:rsidR="003E4120" w:rsidRDefault="003E4120">
      <w:pPr>
        <w:spacing w:after="160"/>
      </w:pPr>
    </w:p>
    <w:tbl>
      <w:tblPr>
        <w:tblW w:w="13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0"/>
        <w:gridCol w:w="3800"/>
      </w:tblGrid>
      <w:tr w:rsidR="003E4120" w14:paraId="1BCF6077" w14:textId="77777777">
        <w:trPr>
          <w:tblHeader/>
        </w:trPr>
        <w:tc>
          <w:tcPr>
            <w:tcW w:w="9880" w:type="dxa"/>
            <w:tcBorders>
              <w:top w:val="none" w:sz="0" w:space="0" w:color="FFFFFF"/>
              <w:left w:val="none" w:sz="0" w:space="0" w:color="FFFFFF"/>
              <w:bottom w:val="single" w:sz="4" w:space="0" w:color="333333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120" w:type="dxa"/>
            </w:tcMar>
          </w:tcPr>
          <w:p w14:paraId="6F653744" w14:textId="77777777" w:rsidR="003E4120" w:rsidRDefault="00000000">
            <w:r>
              <w:rPr>
                <w:b/>
                <w:bCs/>
                <w:sz w:val="20"/>
                <w:szCs w:val="20"/>
              </w:rPr>
              <w:t>Course Instructor Signature</w:t>
            </w:r>
          </w:p>
        </w:tc>
        <w:tc>
          <w:tcPr>
            <w:tcW w:w="3800" w:type="dxa"/>
            <w:tcBorders>
              <w:top w:val="none" w:sz="0" w:space="0" w:color="FFFFFF"/>
              <w:left w:val="none" w:sz="0" w:space="0" w:color="FFFFFF"/>
              <w:bottom w:val="single" w:sz="4" w:space="0" w:color="333333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120" w:type="dxa"/>
            </w:tcMar>
          </w:tcPr>
          <w:p w14:paraId="1906253D" w14:textId="77777777" w:rsidR="003E4120" w:rsidRDefault="00000000">
            <w:r>
              <w:rPr>
                <w:b/>
                <w:bCs/>
                <w:sz w:val="20"/>
                <w:szCs w:val="20"/>
              </w:rPr>
              <w:t>Date</w:t>
            </w:r>
          </w:p>
        </w:tc>
      </w:tr>
      <w:tr w:rsidR="003E4120" w14:paraId="6D1D9F56" w14:textId="77777777">
        <w:tc>
          <w:tcPr>
            <w:tcW w:w="9880" w:type="dxa"/>
            <w:tcBorders>
              <w:top w:val="none" w:sz="0" w:space="0" w:color="FFFFFF"/>
              <w:left w:val="none" w:sz="0" w:space="0" w:color="FFFFFF"/>
              <w:bottom w:val="single" w:sz="4" w:space="0" w:color="333333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B47DC2" w14:textId="77777777" w:rsidR="003E4120" w:rsidRDefault="003E4120"/>
        </w:tc>
        <w:tc>
          <w:tcPr>
            <w:tcW w:w="3800" w:type="dxa"/>
            <w:tcBorders>
              <w:top w:val="none" w:sz="0" w:space="0" w:color="FFFFFF"/>
              <w:left w:val="none" w:sz="0" w:space="0" w:color="FFFFFF"/>
              <w:bottom w:val="single" w:sz="4" w:space="0" w:color="333333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497517" w14:textId="77777777" w:rsidR="003E4120" w:rsidRDefault="003E4120"/>
        </w:tc>
      </w:tr>
    </w:tbl>
    <w:p w14:paraId="247697FC" w14:textId="77777777" w:rsidR="003E4120" w:rsidRDefault="003E4120">
      <w:pPr>
        <w:spacing w:after="120"/>
      </w:pPr>
    </w:p>
    <w:p w14:paraId="74B16E0B" w14:textId="77777777" w:rsidR="003E4120" w:rsidRDefault="00000000">
      <w:r>
        <w:rPr>
          <w:i/>
          <w:iCs/>
          <w:color w:val="555555"/>
          <w:sz w:val="18"/>
          <w:szCs w:val="18"/>
        </w:rPr>
        <w:t>Note: The course instructor’s posting of a passing grade for the Individualized Learning Plan in Canvas is the equivalent of their written signature and constitutes formal approval of this plan.</w:t>
      </w:r>
    </w:p>
    <w:sectPr w:rsidR="003E41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5549F" w14:textId="77777777" w:rsidR="00D6265B" w:rsidRDefault="00D6265B">
      <w:r>
        <w:separator/>
      </w:r>
    </w:p>
  </w:endnote>
  <w:endnote w:type="continuationSeparator" w:id="0">
    <w:p w14:paraId="121DE457" w14:textId="77777777" w:rsidR="00D6265B" w:rsidRDefault="00D62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910AD" w14:textId="77777777" w:rsidR="00870E91" w:rsidRDefault="00870E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AD359" w14:textId="77777777" w:rsidR="003E4120" w:rsidRDefault="00000000">
    <w:pPr>
      <w:jc w:val="center"/>
    </w:pPr>
    <w:r>
      <w:rPr>
        <w:color w:val="555555"/>
        <w:sz w:val="18"/>
        <w:szCs w:val="18"/>
      </w:rPr>
      <w:fldChar w:fldCharType="begin"/>
    </w:r>
    <w:r>
      <w:rPr>
        <w:color w:val="555555"/>
        <w:sz w:val="18"/>
        <w:szCs w:val="18"/>
      </w:rPr>
      <w:instrText>PAGE</w:instrText>
    </w:r>
    <w:r>
      <w:rPr>
        <w:color w:val="555555"/>
        <w:sz w:val="18"/>
        <w:szCs w:val="18"/>
      </w:rPr>
      <w:fldChar w:fldCharType="separate"/>
    </w:r>
    <w:r w:rsidR="00870E91">
      <w:rPr>
        <w:noProof/>
        <w:color w:val="555555"/>
        <w:sz w:val="18"/>
        <w:szCs w:val="18"/>
      </w:rPr>
      <w:t>1</w:t>
    </w:r>
    <w:r>
      <w:rPr>
        <w:color w:val="555555"/>
        <w:sz w:val="18"/>
        <w:szCs w:val="18"/>
      </w:rPr>
      <w:fldChar w:fldCharType="end"/>
    </w:r>
    <w:r>
      <w:rPr>
        <w:color w:val="555555"/>
        <w:sz w:val="18"/>
        <w:szCs w:val="18"/>
      </w:rPr>
      <w:t xml:space="preserve"> / </w:t>
    </w:r>
    <w:r>
      <w:rPr>
        <w:color w:val="555555"/>
        <w:sz w:val="18"/>
        <w:szCs w:val="18"/>
      </w:rPr>
      <w:fldChar w:fldCharType="begin"/>
    </w:r>
    <w:r>
      <w:rPr>
        <w:color w:val="555555"/>
        <w:sz w:val="18"/>
        <w:szCs w:val="18"/>
      </w:rPr>
      <w:instrText>NUMPAGES</w:instrText>
    </w:r>
    <w:r>
      <w:rPr>
        <w:color w:val="555555"/>
        <w:sz w:val="18"/>
        <w:szCs w:val="18"/>
      </w:rPr>
      <w:fldChar w:fldCharType="separate"/>
    </w:r>
    <w:r w:rsidR="00870E91">
      <w:rPr>
        <w:noProof/>
        <w:color w:val="555555"/>
        <w:sz w:val="18"/>
        <w:szCs w:val="18"/>
      </w:rPr>
      <w:t>2</w:t>
    </w:r>
    <w:r>
      <w:rPr>
        <w:color w:val="555555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2165D" w14:textId="77777777" w:rsidR="00870E91" w:rsidRDefault="00870E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E1DC9" w14:textId="77777777" w:rsidR="00D6265B" w:rsidRDefault="00D6265B">
      <w:r>
        <w:separator/>
      </w:r>
    </w:p>
  </w:footnote>
  <w:footnote w:type="continuationSeparator" w:id="0">
    <w:p w14:paraId="5CE86F97" w14:textId="77777777" w:rsidR="00D6265B" w:rsidRDefault="00D62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92E52" w14:textId="77777777" w:rsidR="00870E91" w:rsidRDefault="00870E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DA998" w14:textId="00CAC4D4" w:rsidR="003E4120" w:rsidRDefault="00000000">
    <w:pPr>
      <w:jc w:val="right"/>
    </w:pPr>
    <w:r>
      <w:rPr>
        <w:color w:val="555555"/>
        <w:sz w:val="18"/>
        <w:szCs w:val="18"/>
      </w:rPr>
      <w:t>HMSV 468 Internship</w:t>
    </w:r>
    <w:r w:rsidR="00870E91">
      <w:rPr>
        <w:color w:val="555555"/>
        <w:sz w:val="18"/>
        <w:szCs w:val="18"/>
      </w:rPr>
      <w:t xml:space="preserve"> | Individualized Learning Plan</w:t>
    </w:r>
    <w:r w:rsidR="00FF2CE4">
      <w:rPr>
        <w:color w:val="555555"/>
        <w:sz w:val="18"/>
        <w:szCs w:val="18"/>
      </w:rPr>
      <w:t xml:space="preserve"> (6/26)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69286" w14:textId="77777777" w:rsidR="00870E91" w:rsidRDefault="00870E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8C475D"/>
    <w:multiLevelType w:val="hybridMultilevel"/>
    <w:tmpl w:val="E1D2C100"/>
    <w:lvl w:ilvl="0" w:tplc="C172D5C4">
      <w:start w:val="1"/>
      <w:numFmt w:val="decimal"/>
      <w:lvlText w:val="%1."/>
      <w:lvlJc w:val="left"/>
      <w:pPr>
        <w:ind w:left="720" w:hanging="360"/>
      </w:pPr>
    </w:lvl>
    <w:lvl w:ilvl="1" w:tplc="6556FDDC">
      <w:numFmt w:val="decimal"/>
      <w:lvlText w:val=""/>
      <w:lvlJc w:val="left"/>
    </w:lvl>
    <w:lvl w:ilvl="2" w:tplc="92705EF8">
      <w:numFmt w:val="decimal"/>
      <w:lvlText w:val=""/>
      <w:lvlJc w:val="left"/>
    </w:lvl>
    <w:lvl w:ilvl="3" w:tplc="E62CBBEE">
      <w:numFmt w:val="decimal"/>
      <w:lvlText w:val=""/>
      <w:lvlJc w:val="left"/>
    </w:lvl>
    <w:lvl w:ilvl="4" w:tplc="410CC9A0">
      <w:numFmt w:val="decimal"/>
      <w:lvlText w:val=""/>
      <w:lvlJc w:val="left"/>
    </w:lvl>
    <w:lvl w:ilvl="5" w:tplc="9D4618A0">
      <w:numFmt w:val="decimal"/>
      <w:lvlText w:val=""/>
      <w:lvlJc w:val="left"/>
    </w:lvl>
    <w:lvl w:ilvl="6" w:tplc="33D4BBFC">
      <w:numFmt w:val="decimal"/>
      <w:lvlText w:val=""/>
      <w:lvlJc w:val="left"/>
    </w:lvl>
    <w:lvl w:ilvl="7" w:tplc="2A320E82">
      <w:numFmt w:val="decimal"/>
      <w:lvlText w:val=""/>
      <w:lvlJc w:val="left"/>
    </w:lvl>
    <w:lvl w:ilvl="8" w:tplc="FE4EC4EA">
      <w:numFmt w:val="decimal"/>
      <w:lvlText w:val=""/>
      <w:lvlJc w:val="left"/>
    </w:lvl>
  </w:abstractNum>
  <w:abstractNum w:abstractNumId="1" w15:restartNumberingAfterBreak="0">
    <w:nsid w:val="7B716D76"/>
    <w:multiLevelType w:val="hybridMultilevel"/>
    <w:tmpl w:val="1C60D268"/>
    <w:lvl w:ilvl="0" w:tplc="99200402">
      <w:start w:val="1"/>
      <w:numFmt w:val="bullet"/>
      <w:lvlText w:val="●"/>
      <w:lvlJc w:val="left"/>
      <w:pPr>
        <w:ind w:left="720" w:hanging="360"/>
      </w:pPr>
    </w:lvl>
    <w:lvl w:ilvl="1" w:tplc="1FCEA23C">
      <w:start w:val="1"/>
      <w:numFmt w:val="bullet"/>
      <w:lvlText w:val="○"/>
      <w:lvlJc w:val="left"/>
      <w:pPr>
        <w:ind w:left="1440" w:hanging="360"/>
      </w:pPr>
    </w:lvl>
    <w:lvl w:ilvl="2" w:tplc="6B92267A">
      <w:start w:val="1"/>
      <w:numFmt w:val="bullet"/>
      <w:lvlText w:val="■"/>
      <w:lvlJc w:val="left"/>
      <w:pPr>
        <w:ind w:left="2160" w:hanging="360"/>
      </w:pPr>
    </w:lvl>
    <w:lvl w:ilvl="3" w:tplc="66A2AACC">
      <w:start w:val="1"/>
      <w:numFmt w:val="bullet"/>
      <w:lvlText w:val="●"/>
      <w:lvlJc w:val="left"/>
      <w:pPr>
        <w:ind w:left="2880" w:hanging="360"/>
      </w:pPr>
    </w:lvl>
    <w:lvl w:ilvl="4" w:tplc="F8128F4A">
      <w:start w:val="1"/>
      <w:numFmt w:val="bullet"/>
      <w:lvlText w:val="○"/>
      <w:lvlJc w:val="left"/>
      <w:pPr>
        <w:ind w:left="3600" w:hanging="360"/>
      </w:pPr>
    </w:lvl>
    <w:lvl w:ilvl="5" w:tplc="AFD03004">
      <w:start w:val="1"/>
      <w:numFmt w:val="bullet"/>
      <w:lvlText w:val="■"/>
      <w:lvlJc w:val="left"/>
      <w:pPr>
        <w:ind w:left="4320" w:hanging="360"/>
      </w:pPr>
    </w:lvl>
    <w:lvl w:ilvl="6" w:tplc="964C4994">
      <w:start w:val="1"/>
      <w:numFmt w:val="bullet"/>
      <w:lvlText w:val="●"/>
      <w:lvlJc w:val="left"/>
      <w:pPr>
        <w:ind w:left="5040" w:hanging="360"/>
      </w:pPr>
    </w:lvl>
    <w:lvl w:ilvl="7" w:tplc="49EAF480">
      <w:start w:val="1"/>
      <w:numFmt w:val="bullet"/>
      <w:lvlText w:val="●"/>
      <w:lvlJc w:val="left"/>
      <w:pPr>
        <w:ind w:left="5760" w:hanging="360"/>
      </w:pPr>
    </w:lvl>
    <w:lvl w:ilvl="8" w:tplc="86700D8C">
      <w:start w:val="1"/>
      <w:numFmt w:val="bullet"/>
      <w:lvlText w:val="●"/>
      <w:lvlJc w:val="left"/>
      <w:pPr>
        <w:ind w:left="6480" w:hanging="360"/>
      </w:pPr>
    </w:lvl>
  </w:abstractNum>
  <w:num w:numId="1" w16cid:durableId="1661469171">
    <w:abstractNumId w:val="1"/>
    <w:lvlOverride w:ilvl="0">
      <w:startOverride w:val="1"/>
    </w:lvlOverride>
  </w:num>
  <w:num w:numId="2" w16cid:durableId="93574973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120"/>
    <w:rsid w:val="001F180B"/>
    <w:rsid w:val="00336B17"/>
    <w:rsid w:val="00363389"/>
    <w:rsid w:val="003E4120"/>
    <w:rsid w:val="00683EC7"/>
    <w:rsid w:val="007207BC"/>
    <w:rsid w:val="007B2C90"/>
    <w:rsid w:val="00870E91"/>
    <w:rsid w:val="00966752"/>
    <w:rsid w:val="00CB5754"/>
    <w:rsid w:val="00D34C87"/>
    <w:rsid w:val="00D6265B"/>
    <w:rsid w:val="00FF2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905D61"/>
  <w15:docId w15:val="{037D3719-E6FF-0948-95EC-FE011C1A2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00" w:after="120"/>
      <w:outlineLvl w:val="0"/>
    </w:pPr>
    <w:rPr>
      <w:b/>
      <w:bCs/>
      <w:color w:val="1F3864"/>
      <w:sz w:val="26"/>
      <w:szCs w:val="26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70E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0E91"/>
  </w:style>
  <w:style w:type="paragraph" w:styleId="Footer">
    <w:name w:val="footer"/>
    <w:basedOn w:val="Normal"/>
    <w:link w:val="FooterChar"/>
    <w:uiPriority w:val="99"/>
    <w:unhideWhenUsed/>
    <w:rsid w:val="00870E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0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364</Words>
  <Characters>2080</Characters>
  <Application>Microsoft Office Word</Application>
  <DocSecurity>0</DocSecurity>
  <Lines>17</Lines>
  <Paragraphs>4</Paragraphs>
  <ScaleCrop>false</ScaleCrop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HMSV 468 Individualized Learning Plan</dc:title>
  <dc:subject>Human Services Internship</dc:subject>
  <dc:creator>Un-named</dc:creator>
  <dc:description>Individualized Learning Plan Template for HMSV 468 Internship - Old Dominion University</dc:description>
  <cp:lastModifiedBy>Hartsfield, Jamie D.</cp:lastModifiedBy>
  <cp:revision>1</cp:revision>
  <cp:lastPrinted>2026-06-04T13:34:00Z</cp:lastPrinted>
  <dcterms:created xsi:type="dcterms:W3CDTF">2026-06-04T13:34:00Z</dcterms:created>
  <dcterms:modified xsi:type="dcterms:W3CDTF">2026-06-18T20:22:00Z</dcterms:modified>
  <dc:language>en-US</dc:language>
</cp:coreProperties>
</file>