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39A8" w14:textId="0ADFFA81" w:rsidR="00AB5F9F" w:rsidRPr="003F2573" w:rsidRDefault="00AB5F9F" w:rsidP="00AB5F9F">
      <w:pPr>
        <w:pStyle w:val="Body"/>
        <w:spacing w:after="8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F2573">
        <w:rPr>
          <w:rFonts w:ascii="Arial" w:hAnsi="Arial" w:cs="Arial"/>
          <w:b/>
          <w:bCs/>
          <w:sz w:val="24"/>
          <w:szCs w:val="24"/>
        </w:rPr>
        <w:t xml:space="preserve">Faculty Assembly Meeting </w:t>
      </w:r>
      <w:r w:rsidR="00CF39CC">
        <w:rPr>
          <w:rFonts w:ascii="Arial" w:hAnsi="Arial" w:cs="Arial"/>
          <w:b/>
          <w:bCs/>
          <w:sz w:val="24"/>
          <w:szCs w:val="24"/>
        </w:rPr>
        <w:t>Minutes</w:t>
      </w:r>
    </w:p>
    <w:p w14:paraId="362ED9FE" w14:textId="31950A8E" w:rsidR="00AB5F9F" w:rsidRPr="00FD1173" w:rsidRDefault="00533BF5" w:rsidP="00AB5F9F">
      <w:pPr>
        <w:pStyle w:val="Body"/>
        <w:tabs>
          <w:tab w:val="left" w:pos="3690"/>
          <w:tab w:val="center" w:pos="4680"/>
        </w:tabs>
        <w:spacing w:after="8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January 26, 2026</w:t>
      </w:r>
    </w:p>
    <w:p w14:paraId="3E6DB7C5" w14:textId="77777777" w:rsidR="00AB5F9F" w:rsidRPr="00FD1173" w:rsidRDefault="00AB5F9F" w:rsidP="00AB5F9F">
      <w:pPr>
        <w:pStyle w:val="Body"/>
        <w:tabs>
          <w:tab w:val="left" w:pos="3690"/>
          <w:tab w:val="center" w:pos="4680"/>
        </w:tabs>
        <w:spacing w:after="8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D1173">
        <w:rPr>
          <w:rFonts w:ascii="Arial" w:hAnsi="Arial" w:cs="Arial"/>
          <w:b/>
          <w:bCs/>
          <w:sz w:val="24"/>
          <w:szCs w:val="24"/>
        </w:rPr>
        <w:t>Hofheimer Hall Room 757</w:t>
      </w:r>
    </w:p>
    <w:p w14:paraId="71CE73DB" w14:textId="52E11E8E" w:rsidR="00235C76" w:rsidRPr="00FD1173" w:rsidRDefault="00153788" w:rsidP="00AB5F9F">
      <w:pPr>
        <w:pStyle w:val="Body"/>
        <w:tabs>
          <w:tab w:val="left" w:pos="3690"/>
          <w:tab w:val="center" w:pos="4680"/>
        </w:tabs>
        <w:spacing w:after="8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106E10">
        <w:rPr>
          <w:rFonts w:ascii="Arial" w:hAnsi="Arial" w:cs="Arial"/>
          <w:b/>
          <w:bCs/>
          <w:sz w:val="24"/>
          <w:szCs w:val="24"/>
        </w:rPr>
        <w:t>nd Zoom</w:t>
      </w:r>
    </w:p>
    <w:p w14:paraId="41C76A2B" w14:textId="77777777" w:rsidR="00B37800" w:rsidRPr="00FD1173" w:rsidRDefault="00B37800" w:rsidP="00AB5F9F">
      <w:pPr>
        <w:pStyle w:val="Body"/>
        <w:tabs>
          <w:tab w:val="left" w:pos="3690"/>
          <w:tab w:val="center" w:pos="4680"/>
        </w:tabs>
        <w:spacing w:after="8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ED4826" w14:textId="6F4C0331" w:rsidR="007A200B" w:rsidRDefault="0059512A" w:rsidP="00AB5F9F">
      <w:pPr>
        <w:pStyle w:val="Body"/>
        <w:tabs>
          <w:tab w:val="left" w:pos="3690"/>
          <w:tab w:val="center" w:pos="4680"/>
        </w:tabs>
        <w:spacing w:after="80" w:line="240" w:lineRule="auto"/>
        <w:rPr>
          <w:rFonts w:ascii="Trebuchet MS" w:hAnsi="Trebuchet MS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nl-NL"/>
        </w:rPr>
        <w:t xml:space="preserve">Present: </w:t>
      </w:r>
      <w:proofErr w:type="spellStart"/>
      <w:r w:rsidR="00A25231">
        <w:rPr>
          <w:rFonts w:ascii="Arial" w:hAnsi="Arial" w:cs="Arial"/>
          <w:sz w:val="24"/>
          <w:szCs w:val="24"/>
          <w:lang w:val="nl-NL"/>
        </w:rPr>
        <w:t>Ambrozewic</w:t>
      </w:r>
      <w:r w:rsidR="00995D88">
        <w:rPr>
          <w:rFonts w:ascii="Arial" w:hAnsi="Arial" w:cs="Arial"/>
          <w:sz w:val="24"/>
          <w:szCs w:val="24"/>
          <w:lang w:val="nl-NL"/>
        </w:rPr>
        <w:t>z</w:t>
      </w:r>
      <w:proofErr w:type="spellEnd"/>
      <w:r w:rsidR="00995D88">
        <w:rPr>
          <w:rFonts w:ascii="Arial" w:hAnsi="Arial" w:cs="Arial"/>
          <w:sz w:val="24"/>
          <w:szCs w:val="24"/>
          <w:lang w:val="nl-NL"/>
        </w:rPr>
        <w:t xml:space="preserve">, M. (Zoom); </w:t>
      </w:r>
      <w:r w:rsidR="00106E10">
        <w:rPr>
          <w:rFonts w:ascii="Trebuchet MS" w:hAnsi="Trebuchet MS"/>
          <w:bCs/>
          <w:sz w:val="24"/>
          <w:szCs w:val="24"/>
        </w:rPr>
        <w:t>Collins, J.; Handel, R;</w:t>
      </w:r>
      <w:r w:rsidR="002B3FE3">
        <w:rPr>
          <w:rFonts w:ascii="Trebuchet MS" w:hAnsi="Trebuchet MS"/>
          <w:bCs/>
          <w:sz w:val="24"/>
          <w:szCs w:val="24"/>
        </w:rPr>
        <w:t xml:space="preserve"> Hampton, J. (Zoom)</w:t>
      </w:r>
      <w:r w:rsidR="00391F1E">
        <w:rPr>
          <w:rFonts w:ascii="Trebuchet MS" w:hAnsi="Trebuchet MS"/>
          <w:bCs/>
          <w:sz w:val="24"/>
          <w:szCs w:val="24"/>
        </w:rPr>
        <w:t>;</w:t>
      </w:r>
      <w:r w:rsidR="00106E10">
        <w:rPr>
          <w:rFonts w:ascii="Trebuchet MS" w:hAnsi="Trebuchet MS"/>
          <w:bCs/>
          <w:sz w:val="24"/>
          <w:szCs w:val="24"/>
        </w:rPr>
        <w:t xml:space="preserve"> Hosseini, A.</w:t>
      </w:r>
      <w:r w:rsidR="00EE516F">
        <w:rPr>
          <w:rFonts w:ascii="Trebuchet MS" w:hAnsi="Trebuchet MS"/>
          <w:bCs/>
          <w:sz w:val="24"/>
          <w:szCs w:val="24"/>
        </w:rPr>
        <w:t>;</w:t>
      </w:r>
      <w:r w:rsidR="00391F1E">
        <w:rPr>
          <w:rFonts w:ascii="Trebuchet MS" w:hAnsi="Trebuchet MS"/>
          <w:bCs/>
          <w:sz w:val="24"/>
          <w:szCs w:val="24"/>
        </w:rPr>
        <w:t xml:space="preserve"> Kopec, M. (Zoom);</w:t>
      </w:r>
      <w:r w:rsidR="00FE1FAF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FE1FAF">
        <w:rPr>
          <w:rFonts w:ascii="Trebuchet MS" w:hAnsi="Trebuchet MS"/>
          <w:bCs/>
          <w:sz w:val="24"/>
          <w:szCs w:val="24"/>
        </w:rPr>
        <w:t>Lapsia</w:t>
      </w:r>
      <w:proofErr w:type="spellEnd"/>
      <w:r w:rsidR="002645ED">
        <w:rPr>
          <w:rFonts w:ascii="Trebuchet MS" w:hAnsi="Trebuchet MS"/>
          <w:bCs/>
          <w:sz w:val="24"/>
          <w:szCs w:val="24"/>
        </w:rPr>
        <w:t>, S. (Zoom);</w:t>
      </w:r>
      <w:r w:rsidR="002B3FE3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EE516F">
        <w:rPr>
          <w:rFonts w:ascii="Trebuchet MS" w:hAnsi="Trebuchet MS"/>
          <w:bCs/>
          <w:sz w:val="24"/>
          <w:szCs w:val="24"/>
        </w:rPr>
        <w:t>N</w:t>
      </w:r>
      <w:r w:rsidR="00153788">
        <w:rPr>
          <w:rFonts w:ascii="Trebuchet MS" w:hAnsi="Trebuchet MS"/>
          <w:bCs/>
          <w:sz w:val="24"/>
          <w:szCs w:val="24"/>
        </w:rPr>
        <w:t>yalwidhe</w:t>
      </w:r>
      <w:proofErr w:type="spellEnd"/>
      <w:r w:rsidR="00153788">
        <w:rPr>
          <w:rFonts w:ascii="Trebuchet MS" w:hAnsi="Trebuchet MS"/>
          <w:bCs/>
          <w:sz w:val="24"/>
          <w:szCs w:val="24"/>
        </w:rPr>
        <w:t xml:space="preserve">, J.; </w:t>
      </w:r>
      <w:proofErr w:type="spellStart"/>
      <w:r w:rsidR="00153788">
        <w:rPr>
          <w:rFonts w:ascii="Trebuchet MS" w:hAnsi="Trebuchet MS"/>
          <w:bCs/>
          <w:sz w:val="24"/>
          <w:szCs w:val="24"/>
        </w:rPr>
        <w:t>Okigbo</w:t>
      </w:r>
      <w:proofErr w:type="spellEnd"/>
      <w:r w:rsidR="00153788">
        <w:rPr>
          <w:rFonts w:ascii="Trebuchet MS" w:hAnsi="Trebuchet MS"/>
          <w:bCs/>
          <w:sz w:val="24"/>
          <w:szCs w:val="24"/>
        </w:rPr>
        <w:t xml:space="preserve">, C. (Zoom); Sinacori, J.; </w:t>
      </w:r>
      <w:proofErr w:type="spellStart"/>
      <w:r w:rsidR="00153788">
        <w:rPr>
          <w:rFonts w:ascii="Trebuchet MS" w:hAnsi="Trebuchet MS"/>
          <w:bCs/>
          <w:sz w:val="24"/>
          <w:szCs w:val="24"/>
        </w:rPr>
        <w:t>Takcas</w:t>
      </w:r>
      <w:proofErr w:type="spellEnd"/>
      <w:r w:rsidR="00153788">
        <w:rPr>
          <w:rFonts w:ascii="Trebuchet MS" w:hAnsi="Trebuchet MS"/>
          <w:bCs/>
          <w:sz w:val="24"/>
          <w:szCs w:val="24"/>
        </w:rPr>
        <w:t>, P. (Zoom); Topalli, K.</w:t>
      </w:r>
      <w:r w:rsidR="002D5BEC">
        <w:rPr>
          <w:rFonts w:ascii="Trebuchet MS" w:hAnsi="Trebuchet MS"/>
          <w:bCs/>
          <w:sz w:val="24"/>
          <w:szCs w:val="24"/>
        </w:rPr>
        <w:t xml:space="preserve"> (Zoom)</w:t>
      </w:r>
    </w:p>
    <w:p w14:paraId="08A202ED" w14:textId="14B1A15A" w:rsidR="00153788" w:rsidRDefault="00153788" w:rsidP="00AB5F9F">
      <w:pPr>
        <w:pStyle w:val="Body"/>
        <w:tabs>
          <w:tab w:val="left" w:pos="3690"/>
          <w:tab w:val="center" w:pos="4680"/>
        </w:tabs>
        <w:spacing w:after="80" w:line="240" w:lineRule="auto"/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bCs/>
          <w:sz w:val="24"/>
          <w:szCs w:val="24"/>
        </w:rPr>
        <w:t>Guests:</w:t>
      </w:r>
      <w:r w:rsidR="00D00A48">
        <w:rPr>
          <w:rFonts w:ascii="Trebuchet MS" w:hAnsi="Trebuchet MS"/>
          <w:bCs/>
          <w:sz w:val="24"/>
          <w:szCs w:val="24"/>
        </w:rPr>
        <w:t xml:space="preserve"> Dobrian, A. (Zoom); </w:t>
      </w:r>
      <w:r w:rsidR="00995D88">
        <w:rPr>
          <w:rFonts w:ascii="Trebuchet MS" w:hAnsi="Trebuchet MS"/>
          <w:bCs/>
          <w:sz w:val="24"/>
          <w:szCs w:val="24"/>
        </w:rPr>
        <w:t xml:space="preserve">Forgacs, E. (Zoom); </w:t>
      </w:r>
      <w:proofErr w:type="spellStart"/>
      <w:r w:rsidR="00BC6771">
        <w:rPr>
          <w:rFonts w:ascii="Trebuchet MS" w:hAnsi="Trebuchet MS"/>
          <w:bCs/>
          <w:sz w:val="24"/>
          <w:szCs w:val="24"/>
        </w:rPr>
        <w:t>Yousefieh</w:t>
      </w:r>
      <w:proofErr w:type="spellEnd"/>
      <w:r w:rsidR="00BC6771">
        <w:rPr>
          <w:rFonts w:ascii="Trebuchet MS" w:hAnsi="Trebuchet MS"/>
          <w:bCs/>
          <w:sz w:val="24"/>
          <w:szCs w:val="24"/>
        </w:rPr>
        <w:t>, N. (Zoom)</w:t>
      </w:r>
    </w:p>
    <w:p w14:paraId="40A0DC0D" w14:textId="77777777" w:rsidR="00C66ACA" w:rsidRPr="003F2573" w:rsidRDefault="00C66ACA" w:rsidP="00AB5F9F">
      <w:pPr>
        <w:pStyle w:val="Body"/>
        <w:tabs>
          <w:tab w:val="left" w:pos="3690"/>
          <w:tab w:val="center" w:pos="4680"/>
        </w:tabs>
        <w:spacing w:after="80" w:line="240" w:lineRule="auto"/>
        <w:rPr>
          <w:rFonts w:ascii="Arial" w:hAnsi="Arial" w:cs="Arial"/>
          <w:b/>
          <w:bCs/>
          <w:sz w:val="24"/>
          <w:szCs w:val="24"/>
          <w:lang w:val="nl-NL"/>
        </w:rPr>
      </w:pPr>
    </w:p>
    <w:p w14:paraId="605F8E36" w14:textId="5EA357E1" w:rsidR="00AB5F9F" w:rsidRPr="003F2573" w:rsidRDefault="00AB5F9F" w:rsidP="00125AB0">
      <w:pPr>
        <w:pStyle w:val="ListParagraph"/>
        <w:numPr>
          <w:ilvl w:val="0"/>
          <w:numId w:val="1"/>
        </w:numPr>
        <w:spacing w:after="80" w:line="360" w:lineRule="auto"/>
        <w:rPr>
          <w:rFonts w:ascii="Arial" w:hAnsi="Arial" w:cs="Arial"/>
        </w:rPr>
      </w:pPr>
      <w:r w:rsidRPr="003F2573">
        <w:rPr>
          <w:rFonts w:ascii="Arial" w:hAnsi="Arial" w:cs="Arial"/>
        </w:rPr>
        <w:t>Call</w:t>
      </w:r>
      <w:r w:rsidR="00CF39CC">
        <w:rPr>
          <w:rFonts w:ascii="Arial" w:hAnsi="Arial" w:cs="Arial"/>
        </w:rPr>
        <w:t>ed</w:t>
      </w:r>
      <w:r w:rsidRPr="003F2573">
        <w:rPr>
          <w:rFonts w:ascii="Arial" w:hAnsi="Arial" w:cs="Arial"/>
        </w:rPr>
        <w:t xml:space="preserve"> to Order</w:t>
      </w:r>
      <w:r w:rsidRPr="003F2573">
        <w:rPr>
          <w:rFonts w:ascii="Arial" w:hAnsi="Arial" w:cs="Arial"/>
        </w:rPr>
        <w:tab/>
      </w:r>
      <w:r w:rsidR="00153788">
        <w:rPr>
          <w:rFonts w:ascii="Arial" w:hAnsi="Arial" w:cs="Arial"/>
        </w:rPr>
        <w:t>(5:0</w:t>
      </w:r>
      <w:r w:rsidR="00A339B4">
        <w:rPr>
          <w:rFonts w:ascii="Arial" w:hAnsi="Arial" w:cs="Arial"/>
        </w:rPr>
        <w:t>7</w:t>
      </w:r>
      <w:r w:rsidR="00153788">
        <w:rPr>
          <w:rFonts w:ascii="Arial" w:hAnsi="Arial" w:cs="Arial"/>
        </w:rPr>
        <w:t xml:space="preserve"> PM)</w:t>
      </w:r>
      <w:r w:rsidRPr="003F2573">
        <w:rPr>
          <w:rFonts w:ascii="Arial" w:hAnsi="Arial" w:cs="Arial"/>
        </w:rPr>
        <w:tab/>
      </w:r>
      <w:r w:rsidRPr="003F2573">
        <w:rPr>
          <w:rFonts w:ascii="Arial" w:hAnsi="Arial" w:cs="Arial"/>
        </w:rPr>
        <w:tab/>
      </w:r>
      <w:r w:rsidRPr="003F2573">
        <w:rPr>
          <w:rFonts w:ascii="Arial" w:hAnsi="Arial" w:cs="Arial"/>
        </w:rPr>
        <w:tab/>
      </w:r>
      <w:r w:rsidRPr="003F2573">
        <w:rPr>
          <w:rFonts w:ascii="Arial" w:hAnsi="Arial" w:cs="Arial"/>
        </w:rPr>
        <w:tab/>
      </w:r>
      <w:r w:rsidRPr="003F2573">
        <w:rPr>
          <w:rFonts w:ascii="Arial" w:hAnsi="Arial" w:cs="Arial"/>
        </w:rPr>
        <w:tab/>
      </w:r>
      <w:r w:rsidRPr="003F2573">
        <w:rPr>
          <w:rFonts w:ascii="Arial" w:hAnsi="Arial" w:cs="Arial"/>
        </w:rPr>
        <w:tab/>
      </w:r>
      <w:r w:rsidRPr="003F2573">
        <w:rPr>
          <w:rFonts w:ascii="Arial" w:hAnsi="Arial" w:cs="Arial"/>
        </w:rPr>
        <w:tab/>
      </w:r>
      <w:r w:rsidR="00153788">
        <w:rPr>
          <w:rFonts w:ascii="Arial" w:hAnsi="Arial" w:cs="Arial"/>
        </w:rPr>
        <w:t>Hosseini</w:t>
      </w:r>
    </w:p>
    <w:p w14:paraId="569F2221" w14:textId="2A5B29AA" w:rsidR="00AB5F9F" w:rsidRDefault="00AB5F9F" w:rsidP="00F774E4">
      <w:pPr>
        <w:pStyle w:val="ListParagraph"/>
        <w:numPr>
          <w:ilvl w:val="0"/>
          <w:numId w:val="1"/>
        </w:numPr>
        <w:spacing w:after="80" w:line="360" w:lineRule="auto"/>
        <w:rPr>
          <w:rFonts w:ascii="Arial" w:hAnsi="Arial" w:cs="Arial"/>
        </w:rPr>
      </w:pPr>
      <w:r w:rsidRPr="003F2573">
        <w:rPr>
          <w:rFonts w:ascii="Arial" w:hAnsi="Arial" w:cs="Arial"/>
        </w:rPr>
        <w:t xml:space="preserve">Approval </w:t>
      </w:r>
      <w:r w:rsidR="00364D71">
        <w:rPr>
          <w:rFonts w:ascii="Arial" w:hAnsi="Arial" w:cs="Arial"/>
        </w:rPr>
        <w:t>of</w:t>
      </w:r>
      <w:r w:rsidR="00F774E4">
        <w:rPr>
          <w:rFonts w:ascii="Arial" w:hAnsi="Arial" w:cs="Arial"/>
        </w:rPr>
        <w:t xml:space="preserve"> </w:t>
      </w:r>
      <w:r w:rsidR="00AA1086">
        <w:rPr>
          <w:rFonts w:ascii="Arial" w:hAnsi="Arial" w:cs="Arial"/>
        </w:rPr>
        <w:t>November</w:t>
      </w:r>
      <w:r w:rsidRPr="003F2573">
        <w:rPr>
          <w:rFonts w:ascii="Arial" w:hAnsi="Arial" w:cs="Arial"/>
        </w:rPr>
        <w:t xml:space="preserve"> meeting minutes</w:t>
      </w:r>
      <w:r w:rsidR="009D53C1">
        <w:rPr>
          <w:rFonts w:ascii="Arial" w:hAnsi="Arial" w:cs="Arial"/>
        </w:rPr>
        <w:t>- approved</w:t>
      </w:r>
      <w:r w:rsidR="00CF39CC">
        <w:rPr>
          <w:rFonts w:ascii="Arial" w:hAnsi="Arial" w:cs="Arial"/>
        </w:rPr>
        <w:t xml:space="preserve"> </w:t>
      </w:r>
    </w:p>
    <w:p w14:paraId="6DFE1215" w14:textId="0CC8791B" w:rsidR="00E76495" w:rsidRDefault="00463057" w:rsidP="00F774E4">
      <w:pPr>
        <w:pStyle w:val="ListParagraph"/>
        <w:numPr>
          <w:ilvl w:val="0"/>
          <w:numId w:val="1"/>
        </w:num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Faculty Assembly President’s </w:t>
      </w:r>
      <w:r w:rsidR="00393851">
        <w:rPr>
          <w:rFonts w:ascii="Arial" w:hAnsi="Arial" w:cs="Arial"/>
        </w:rPr>
        <w:t xml:space="preserve">report </w:t>
      </w:r>
      <w:r w:rsidR="00393851">
        <w:rPr>
          <w:rFonts w:ascii="Arial" w:hAnsi="Arial" w:cs="Arial"/>
        </w:rPr>
        <w:tab/>
      </w:r>
      <w:r w:rsidR="00393851">
        <w:rPr>
          <w:rFonts w:ascii="Arial" w:hAnsi="Arial" w:cs="Arial"/>
        </w:rPr>
        <w:tab/>
      </w:r>
      <w:r w:rsidR="00393851">
        <w:rPr>
          <w:rFonts w:ascii="Arial" w:hAnsi="Arial" w:cs="Arial"/>
        </w:rPr>
        <w:tab/>
      </w:r>
      <w:r w:rsidR="00393851">
        <w:rPr>
          <w:rFonts w:ascii="Arial" w:hAnsi="Arial" w:cs="Arial"/>
        </w:rPr>
        <w:tab/>
      </w:r>
      <w:r w:rsidR="00393851">
        <w:rPr>
          <w:rFonts w:ascii="Arial" w:hAnsi="Arial" w:cs="Arial"/>
        </w:rPr>
        <w:tab/>
      </w:r>
      <w:r w:rsidR="00393851">
        <w:rPr>
          <w:rFonts w:ascii="Arial" w:hAnsi="Arial" w:cs="Arial"/>
        </w:rPr>
        <w:tab/>
        <w:t>Hosseini</w:t>
      </w:r>
    </w:p>
    <w:p w14:paraId="47A4690A" w14:textId="1BD2B946" w:rsidR="00393851" w:rsidRDefault="00393851" w:rsidP="00393851">
      <w:pPr>
        <w:pStyle w:val="ListParagraph"/>
        <w:numPr>
          <w:ilvl w:val="1"/>
          <w:numId w:val="1"/>
        </w:num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Dr. Hosseini provided several updates from his meeting </w:t>
      </w:r>
      <w:r w:rsidR="00CF274F">
        <w:rPr>
          <w:rFonts w:ascii="Arial" w:hAnsi="Arial" w:cs="Arial"/>
        </w:rPr>
        <w:t>with Dr. Abuhamad.</w:t>
      </w:r>
    </w:p>
    <w:p w14:paraId="58D223C6" w14:textId="717033E2" w:rsidR="00CF274F" w:rsidRDefault="00585273" w:rsidP="00CF274F">
      <w:pPr>
        <w:pStyle w:val="ListParagraph"/>
        <w:numPr>
          <w:ilvl w:val="2"/>
          <w:numId w:val="1"/>
        </w:num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t>Dr. Hosseini provided some guidance on branding from his meeting</w:t>
      </w:r>
      <w:r w:rsidR="00EF39B6">
        <w:rPr>
          <w:rFonts w:ascii="Arial" w:hAnsi="Arial" w:cs="Arial"/>
        </w:rPr>
        <w:t xml:space="preserve"> with Dr. Abuhamad. </w:t>
      </w:r>
    </w:p>
    <w:p w14:paraId="5FA20365" w14:textId="02F4A655" w:rsidR="00EF39B6" w:rsidRDefault="00E4654D" w:rsidP="00CF274F">
      <w:pPr>
        <w:pStyle w:val="ListParagraph"/>
        <w:numPr>
          <w:ilvl w:val="2"/>
          <w:numId w:val="1"/>
        </w:num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will be $700,000 in research funding </w:t>
      </w:r>
      <w:r w:rsidR="000E6D74">
        <w:rPr>
          <w:rFonts w:ascii="Arial" w:hAnsi="Arial" w:cs="Arial"/>
        </w:rPr>
        <w:t xml:space="preserve">available from Sentara. </w:t>
      </w:r>
    </w:p>
    <w:p w14:paraId="32ED8CC5" w14:textId="3078DF76" w:rsidR="00C55E06" w:rsidRPr="00F774E4" w:rsidRDefault="00C55E06" w:rsidP="00CF274F">
      <w:pPr>
        <w:pStyle w:val="ListParagraph"/>
        <w:numPr>
          <w:ilvl w:val="2"/>
          <w:numId w:val="1"/>
        </w:num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VHS budget will be fully integrated into ODU’s budget next year. </w:t>
      </w:r>
    </w:p>
    <w:p w14:paraId="0FD9207F" w14:textId="5755AECD" w:rsidR="00D50D17" w:rsidRDefault="00AB5F9F" w:rsidP="00125AB0">
      <w:pPr>
        <w:pStyle w:val="ListParagraph"/>
        <w:numPr>
          <w:ilvl w:val="0"/>
          <w:numId w:val="1"/>
        </w:numPr>
        <w:spacing w:after="80" w:line="360" w:lineRule="auto"/>
        <w:rPr>
          <w:rFonts w:ascii="Arial" w:hAnsi="Arial" w:cs="Arial"/>
        </w:rPr>
      </w:pPr>
      <w:r w:rsidRPr="003F2573">
        <w:rPr>
          <w:rFonts w:ascii="Arial" w:hAnsi="Arial" w:cs="Arial"/>
        </w:rPr>
        <w:t>Other business</w:t>
      </w:r>
      <w:r w:rsidR="00F774E4">
        <w:rPr>
          <w:rFonts w:ascii="Arial" w:hAnsi="Arial" w:cs="Arial"/>
        </w:rPr>
        <w:t xml:space="preserve">  </w:t>
      </w:r>
    </w:p>
    <w:p w14:paraId="4AEEADA9" w14:textId="4A6EF8B9" w:rsidR="006B5058" w:rsidRPr="006A526F" w:rsidRDefault="006B5058" w:rsidP="006B5058">
      <w:pPr>
        <w:pStyle w:val="ListParagraph"/>
        <w:numPr>
          <w:ilvl w:val="1"/>
          <w:numId w:val="1"/>
        </w:num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Dr. Anca Dobrian provided details about the rationale for the formation of the new Department </w:t>
      </w:r>
      <w:r w:rsidR="00D35401">
        <w:rPr>
          <w:rFonts w:ascii="Arial" w:hAnsi="Arial" w:cs="Arial"/>
        </w:rPr>
        <w:t xml:space="preserve">of Medical Education. </w:t>
      </w:r>
      <w:r w:rsidR="000A15E5">
        <w:rPr>
          <w:rFonts w:ascii="Arial" w:hAnsi="Arial" w:cs="Arial"/>
        </w:rPr>
        <w:t xml:space="preserve">Many of the existing community faculty members will be appointed to this new department. </w:t>
      </w:r>
    </w:p>
    <w:p w14:paraId="3DC9E394" w14:textId="513AE816" w:rsidR="00F774E4" w:rsidRDefault="002D654A" w:rsidP="00F71244">
      <w:pPr>
        <w:pStyle w:val="ListParagraph"/>
        <w:numPr>
          <w:ilvl w:val="1"/>
          <w:numId w:val="1"/>
        </w:num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t>The assembly members voted unanimously to change the bylaws to include a faculty assembly representative from the new</w:t>
      </w:r>
      <w:r w:rsidR="000F0876">
        <w:rPr>
          <w:rFonts w:ascii="Arial" w:hAnsi="Arial" w:cs="Arial"/>
        </w:rPr>
        <w:t xml:space="preserve"> </w:t>
      </w:r>
      <w:r w:rsidRPr="00F71244">
        <w:rPr>
          <w:rFonts w:ascii="Arial" w:hAnsi="Arial" w:cs="Arial"/>
        </w:rPr>
        <w:t xml:space="preserve">Department of Medical Education. </w:t>
      </w:r>
      <w:r w:rsidR="0032122E" w:rsidRPr="00F71244">
        <w:rPr>
          <w:rFonts w:ascii="Arial" w:hAnsi="Arial" w:cs="Arial"/>
        </w:rPr>
        <w:t xml:space="preserve">Dr. Richard Handel will be the </w:t>
      </w:r>
      <w:r w:rsidR="00DF595E" w:rsidRPr="00F71244">
        <w:rPr>
          <w:rFonts w:ascii="Arial" w:hAnsi="Arial" w:cs="Arial"/>
        </w:rPr>
        <w:t xml:space="preserve">initial </w:t>
      </w:r>
      <w:r w:rsidR="0032122E" w:rsidRPr="00F71244">
        <w:rPr>
          <w:rFonts w:ascii="Arial" w:hAnsi="Arial" w:cs="Arial"/>
        </w:rPr>
        <w:t xml:space="preserve">assembly representative </w:t>
      </w:r>
      <w:r w:rsidR="00DF595E" w:rsidRPr="00F71244">
        <w:rPr>
          <w:rFonts w:ascii="Arial" w:hAnsi="Arial" w:cs="Arial"/>
        </w:rPr>
        <w:t xml:space="preserve">for the Department of Medical Education. </w:t>
      </w:r>
    </w:p>
    <w:p w14:paraId="1DD99424" w14:textId="72340D5C" w:rsidR="00474B88" w:rsidRDefault="00474B88" w:rsidP="00F71244">
      <w:pPr>
        <w:pStyle w:val="ListParagraph"/>
        <w:numPr>
          <w:ilvl w:val="1"/>
          <w:numId w:val="1"/>
        </w:num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Dr. Dobrian has offered to attend departmental faculty meetings to introduce </w:t>
      </w:r>
      <w:r w:rsidR="00613F22">
        <w:rPr>
          <w:rFonts w:ascii="Arial" w:hAnsi="Arial" w:cs="Arial"/>
        </w:rPr>
        <w:t xml:space="preserve">the new faculty evaluation metrics and answer any questions. </w:t>
      </w:r>
    </w:p>
    <w:p w14:paraId="02CDD64E" w14:textId="2CFB406A" w:rsidR="00633E31" w:rsidRPr="00F71244" w:rsidRDefault="00633E31" w:rsidP="00F71244">
      <w:pPr>
        <w:pStyle w:val="ListParagraph"/>
        <w:numPr>
          <w:ilvl w:val="1"/>
          <w:numId w:val="1"/>
        </w:num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was discussion </w:t>
      </w:r>
      <w:r w:rsidR="006B45A5">
        <w:rPr>
          <w:rFonts w:ascii="Arial" w:hAnsi="Arial" w:cs="Arial"/>
        </w:rPr>
        <w:t xml:space="preserve">about </w:t>
      </w:r>
      <w:r w:rsidR="00FD15F6">
        <w:rPr>
          <w:rFonts w:ascii="Arial" w:hAnsi="Arial" w:cs="Arial"/>
        </w:rPr>
        <w:t xml:space="preserve">the </w:t>
      </w:r>
      <w:r w:rsidR="006B45A5">
        <w:rPr>
          <w:rFonts w:ascii="Arial" w:hAnsi="Arial" w:cs="Arial"/>
        </w:rPr>
        <w:t xml:space="preserve">handling of any ongoing or new grievances </w:t>
      </w:r>
      <w:r w:rsidR="003A4D16">
        <w:rPr>
          <w:rFonts w:ascii="Arial" w:hAnsi="Arial" w:cs="Arial"/>
        </w:rPr>
        <w:t>after the full transition to ODU policie</w:t>
      </w:r>
      <w:r w:rsidR="007977DD">
        <w:rPr>
          <w:rFonts w:ascii="Arial" w:hAnsi="Arial" w:cs="Arial"/>
        </w:rPr>
        <w:t>s in July.</w:t>
      </w:r>
      <w:r w:rsidR="002A4C32">
        <w:rPr>
          <w:rFonts w:ascii="Arial" w:hAnsi="Arial" w:cs="Arial"/>
        </w:rPr>
        <w:t xml:space="preserve"> Dr. Dobrian reported </w:t>
      </w:r>
      <w:r w:rsidR="004207BE">
        <w:rPr>
          <w:rFonts w:ascii="Arial" w:hAnsi="Arial" w:cs="Arial"/>
        </w:rPr>
        <w:t xml:space="preserve">that guidance from </w:t>
      </w:r>
      <w:r w:rsidR="00B9219C">
        <w:rPr>
          <w:rFonts w:ascii="Arial" w:hAnsi="Arial" w:cs="Arial"/>
        </w:rPr>
        <w:t xml:space="preserve">the </w:t>
      </w:r>
      <w:r w:rsidR="00B9219C">
        <w:rPr>
          <w:rFonts w:ascii="Arial" w:hAnsi="Arial" w:cs="Arial"/>
        </w:rPr>
        <w:lastRenderedPageBreak/>
        <w:t xml:space="preserve">legal department will be forthcoming. </w:t>
      </w:r>
      <w:r w:rsidR="007977DD">
        <w:rPr>
          <w:rFonts w:ascii="Arial" w:hAnsi="Arial" w:cs="Arial"/>
        </w:rPr>
        <w:t xml:space="preserve">This information will need to be communicated to </w:t>
      </w:r>
      <w:r w:rsidR="00FD15F6">
        <w:rPr>
          <w:rFonts w:ascii="Arial" w:hAnsi="Arial" w:cs="Arial"/>
        </w:rPr>
        <w:t xml:space="preserve">the </w:t>
      </w:r>
      <w:r w:rsidR="007977DD">
        <w:rPr>
          <w:rFonts w:ascii="Arial" w:hAnsi="Arial" w:cs="Arial"/>
        </w:rPr>
        <w:t>faculty</w:t>
      </w:r>
      <w:r w:rsidR="00FD15F6">
        <w:rPr>
          <w:rFonts w:ascii="Arial" w:hAnsi="Arial" w:cs="Arial"/>
        </w:rPr>
        <w:t xml:space="preserve">. </w:t>
      </w:r>
    </w:p>
    <w:p w14:paraId="09774B00" w14:textId="68F1498C" w:rsidR="00672011" w:rsidRPr="006A526F" w:rsidRDefault="00A10211" w:rsidP="00672011">
      <w:pPr>
        <w:pStyle w:val="ListParagraph"/>
        <w:numPr>
          <w:ilvl w:val="1"/>
          <w:numId w:val="1"/>
        </w:num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group discussed inviting Dr. Brown to a future meeting to </w:t>
      </w:r>
      <w:r w:rsidR="00B030B5">
        <w:rPr>
          <w:rFonts w:ascii="Arial" w:hAnsi="Arial" w:cs="Arial"/>
        </w:rPr>
        <w:t xml:space="preserve">provide more details on available research funding and the application process. </w:t>
      </w:r>
    </w:p>
    <w:p w14:paraId="23943ECE" w14:textId="29A39F13" w:rsidR="000A711A" w:rsidRPr="006A526F" w:rsidRDefault="00BB48A9" w:rsidP="000A711A">
      <w:pPr>
        <w:pStyle w:val="ListParagraph"/>
        <w:numPr>
          <w:ilvl w:val="1"/>
          <w:numId w:val="1"/>
        </w:num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was discussion of </w:t>
      </w:r>
      <w:r w:rsidR="002F189F">
        <w:rPr>
          <w:rFonts w:ascii="Arial" w:hAnsi="Arial" w:cs="Arial"/>
        </w:rPr>
        <w:t xml:space="preserve">the </w:t>
      </w:r>
      <w:r w:rsidR="00EE544D">
        <w:rPr>
          <w:rFonts w:ascii="Arial" w:hAnsi="Arial" w:cs="Arial"/>
        </w:rPr>
        <w:t xml:space="preserve">medical group </w:t>
      </w:r>
      <w:r w:rsidR="002F189F">
        <w:rPr>
          <w:rFonts w:ascii="Arial" w:hAnsi="Arial" w:cs="Arial"/>
        </w:rPr>
        <w:t>budget</w:t>
      </w:r>
      <w:r w:rsidR="005D5479">
        <w:rPr>
          <w:rFonts w:ascii="Arial" w:hAnsi="Arial" w:cs="Arial"/>
        </w:rPr>
        <w:t xml:space="preserve"> related to the recent transfer of the medical group from Allscripts to Epic. </w:t>
      </w:r>
    </w:p>
    <w:p w14:paraId="15987F08" w14:textId="77777777" w:rsidR="004B426F" w:rsidRPr="00740833" w:rsidRDefault="00141C2B" w:rsidP="00740833">
      <w:pPr>
        <w:pStyle w:val="ListParagraph"/>
        <w:numPr>
          <w:ilvl w:val="0"/>
          <w:numId w:val="1"/>
        </w:numPr>
        <w:spacing w:after="80" w:line="360" w:lineRule="auto"/>
        <w:rPr>
          <w:rFonts w:ascii="Arial" w:hAnsi="Arial" w:cs="Arial"/>
        </w:rPr>
      </w:pPr>
      <w:r w:rsidRPr="00740833">
        <w:rPr>
          <w:rFonts w:ascii="Arial" w:hAnsi="Arial" w:cs="Arial"/>
        </w:rPr>
        <w:t xml:space="preserve">Action Items </w:t>
      </w:r>
    </w:p>
    <w:p w14:paraId="1732C5E9" w14:textId="57FF0D18" w:rsidR="00141C2B" w:rsidRPr="006A526F" w:rsidRDefault="00441572" w:rsidP="00740833">
      <w:pPr>
        <w:pStyle w:val="ListParagraph"/>
        <w:numPr>
          <w:ilvl w:val="1"/>
          <w:numId w:val="1"/>
        </w:num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Faculty Assembly representatives should reach </w:t>
      </w:r>
      <w:r w:rsidR="00697953">
        <w:rPr>
          <w:rFonts w:ascii="Arial" w:hAnsi="Arial" w:cs="Arial"/>
        </w:rPr>
        <w:t>out to the executive committee with any suggestion</w:t>
      </w:r>
      <w:r w:rsidR="003238E5">
        <w:rPr>
          <w:rFonts w:ascii="Arial" w:hAnsi="Arial" w:cs="Arial"/>
        </w:rPr>
        <w:t>s</w:t>
      </w:r>
      <w:r w:rsidR="00697953">
        <w:rPr>
          <w:rFonts w:ascii="Arial" w:hAnsi="Arial" w:cs="Arial"/>
        </w:rPr>
        <w:t xml:space="preserve"> for improving attendance or potential agenda items. </w:t>
      </w:r>
    </w:p>
    <w:p w14:paraId="2DC2CFFF" w14:textId="4C0F5037" w:rsidR="00AB5F9F" w:rsidRPr="003F2573" w:rsidRDefault="00AB5F9F" w:rsidP="00AB5F9F">
      <w:pPr>
        <w:pStyle w:val="ListParagraph"/>
        <w:numPr>
          <w:ilvl w:val="0"/>
          <w:numId w:val="1"/>
        </w:numPr>
        <w:spacing w:after="80" w:line="360" w:lineRule="auto"/>
        <w:rPr>
          <w:rFonts w:ascii="Arial" w:hAnsi="Arial" w:cs="Arial"/>
        </w:rPr>
      </w:pPr>
      <w:r w:rsidRPr="003F2573">
        <w:rPr>
          <w:rFonts w:ascii="Arial" w:hAnsi="Arial" w:cs="Arial"/>
        </w:rPr>
        <w:t>Adjourn</w:t>
      </w:r>
      <w:r w:rsidR="00997DB6">
        <w:rPr>
          <w:rFonts w:ascii="Arial" w:hAnsi="Arial" w:cs="Arial"/>
        </w:rPr>
        <w:t xml:space="preserve"> (</w:t>
      </w:r>
      <w:r w:rsidR="00740833">
        <w:rPr>
          <w:rFonts w:ascii="Arial" w:hAnsi="Arial" w:cs="Arial"/>
        </w:rPr>
        <w:t>6:0</w:t>
      </w:r>
      <w:r w:rsidR="00AA1086">
        <w:rPr>
          <w:rFonts w:ascii="Arial" w:hAnsi="Arial" w:cs="Arial"/>
        </w:rPr>
        <w:t>5</w:t>
      </w:r>
      <w:r w:rsidR="00997DB6">
        <w:rPr>
          <w:rFonts w:ascii="Arial" w:hAnsi="Arial" w:cs="Arial"/>
        </w:rPr>
        <w:t xml:space="preserve">) </w:t>
      </w:r>
    </w:p>
    <w:p w14:paraId="4235581B" w14:textId="77777777" w:rsidR="00AB5F9F" w:rsidRPr="003F2573" w:rsidRDefault="00AB5F9F" w:rsidP="00AB5F9F">
      <w:pPr>
        <w:spacing w:after="80" w:line="360" w:lineRule="auto"/>
        <w:rPr>
          <w:rFonts w:ascii="Arial" w:hAnsi="Arial" w:cs="Arial"/>
        </w:rPr>
      </w:pPr>
      <w:r w:rsidRPr="003F2573">
        <w:rPr>
          <w:rFonts w:ascii="Arial" w:hAnsi="Arial" w:cs="Arial"/>
        </w:rPr>
        <w:t>Coming Up:</w:t>
      </w:r>
    </w:p>
    <w:p w14:paraId="1381D9AE" w14:textId="75E8433A" w:rsidR="00AB5F9F" w:rsidRDefault="00AB5F9F" w:rsidP="00364D71">
      <w:pPr>
        <w:pStyle w:val="ListParagraph"/>
        <w:spacing w:after="80" w:line="360" w:lineRule="auto"/>
        <w:ind w:left="0"/>
        <w:rPr>
          <w:rFonts w:ascii="Arial" w:hAnsi="Arial" w:cs="Arial"/>
        </w:rPr>
      </w:pPr>
      <w:r w:rsidRPr="003F2573">
        <w:rPr>
          <w:rFonts w:ascii="Arial" w:hAnsi="Arial" w:cs="Arial"/>
        </w:rPr>
        <w:t xml:space="preserve">Next Meeting: </w:t>
      </w:r>
      <w:r w:rsidR="0012489B">
        <w:rPr>
          <w:rFonts w:ascii="Arial" w:hAnsi="Arial" w:cs="Arial"/>
          <w:b/>
          <w:bCs/>
        </w:rPr>
        <w:t>February 16</w:t>
      </w:r>
      <w:r w:rsidR="00997DB6">
        <w:rPr>
          <w:rFonts w:ascii="Arial" w:hAnsi="Arial" w:cs="Arial"/>
          <w:b/>
          <w:bCs/>
        </w:rPr>
        <w:t xml:space="preserve"> </w:t>
      </w:r>
      <w:r w:rsidR="00997DB6">
        <w:rPr>
          <w:rFonts w:ascii="Arial" w:hAnsi="Arial" w:cs="Arial"/>
        </w:rPr>
        <w:t xml:space="preserve">(executive committee only) </w:t>
      </w:r>
    </w:p>
    <w:p w14:paraId="1B4BA3F9" w14:textId="2C30F953" w:rsidR="00997DB6" w:rsidRDefault="00997DB6" w:rsidP="00364D71">
      <w:pPr>
        <w:pStyle w:val="ListParagraph"/>
        <w:spacing w:after="8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Next Full </w:t>
      </w:r>
      <w:r w:rsidR="007550B7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aculty </w:t>
      </w:r>
      <w:r w:rsidR="007550B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ssembly </w:t>
      </w:r>
      <w:r w:rsidR="007550B7">
        <w:rPr>
          <w:rFonts w:ascii="Arial" w:hAnsi="Arial" w:cs="Arial"/>
        </w:rPr>
        <w:t>M</w:t>
      </w:r>
      <w:r>
        <w:rPr>
          <w:rFonts w:ascii="Arial" w:hAnsi="Arial" w:cs="Arial"/>
        </w:rPr>
        <w:t>eeting:</w:t>
      </w:r>
    </w:p>
    <w:p w14:paraId="23753F4E" w14:textId="5BDD8172" w:rsidR="00997DB6" w:rsidRPr="00997DB6" w:rsidRDefault="0058473A" w:rsidP="00364D71">
      <w:pPr>
        <w:pStyle w:val="ListParagraph"/>
        <w:spacing w:after="8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March</w:t>
      </w:r>
      <w:r w:rsidR="00855CC6">
        <w:rPr>
          <w:rFonts w:ascii="Arial" w:hAnsi="Arial" w:cs="Arial"/>
          <w:b/>
          <w:bCs/>
        </w:rPr>
        <w:t xml:space="preserve"> 16 </w:t>
      </w:r>
      <w:r w:rsidR="00997DB6">
        <w:rPr>
          <w:rFonts w:ascii="Arial" w:hAnsi="Arial" w:cs="Arial"/>
        </w:rPr>
        <w:t xml:space="preserve">Room 757 Hofheimer Hall or Zoom. </w:t>
      </w:r>
    </w:p>
    <w:p w14:paraId="7788A1D4" w14:textId="45A450CF" w:rsidR="00AB5F9F" w:rsidRDefault="00997DB6" w:rsidP="00AB5F9F">
      <w:pPr>
        <w:rPr>
          <w:rFonts w:ascii="Arial" w:hAnsi="Arial" w:cs="Arial"/>
        </w:rPr>
      </w:pPr>
      <w:hyperlink r:id="rId7" w:history="1">
        <w:r w:rsidRPr="00966689">
          <w:rPr>
            <w:rStyle w:val="Hyperlink"/>
            <w:rFonts w:ascii="Arial" w:hAnsi="Arial" w:cs="Arial"/>
          </w:rPr>
          <w:t>https://odu.zoom.us/j/92380322718</w:t>
        </w:r>
      </w:hyperlink>
    </w:p>
    <w:p w14:paraId="49CBD897" w14:textId="77777777" w:rsidR="00997DB6" w:rsidRDefault="00997DB6" w:rsidP="00AB5F9F">
      <w:pPr>
        <w:rPr>
          <w:rFonts w:ascii="Arial" w:hAnsi="Arial" w:cs="Arial"/>
        </w:rPr>
      </w:pPr>
    </w:p>
    <w:p w14:paraId="6C775D2A" w14:textId="77777777" w:rsidR="00997DB6" w:rsidRPr="003F2573" w:rsidRDefault="00997DB6" w:rsidP="00AB5F9F">
      <w:pPr>
        <w:rPr>
          <w:rFonts w:ascii="Arial" w:hAnsi="Arial" w:cs="Arial"/>
        </w:rPr>
      </w:pPr>
    </w:p>
    <w:sectPr w:rsidR="00997DB6" w:rsidRPr="003F2573" w:rsidSect="00E0225F">
      <w:headerReference w:type="default" r:id="rId8"/>
      <w:footerReference w:type="default" r:id="rId9"/>
      <w:pgSz w:w="12240" w:h="15840"/>
      <w:pgMar w:top="216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C9427" w14:textId="77777777" w:rsidR="007E7151" w:rsidRDefault="007E7151" w:rsidP="00523E3E">
      <w:r>
        <w:separator/>
      </w:r>
    </w:p>
  </w:endnote>
  <w:endnote w:type="continuationSeparator" w:id="0">
    <w:p w14:paraId="27704F65" w14:textId="77777777" w:rsidR="007E7151" w:rsidRDefault="007E7151" w:rsidP="0052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CA3B" w14:textId="77777777" w:rsidR="00523E3E" w:rsidRDefault="00523E3E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9DC72A" wp14:editId="16D7007D">
          <wp:simplePos x="0" y="0"/>
          <wp:positionH relativeFrom="column">
            <wp:posOffset>-685800</wp:posOffset>
          </wp:positionH>
          <wp:positionV relativeFrom="page">
            <wp:posOffset>9472930</wp:posOffset>
          </wp:positionV>
          <wp:extent cx="7834579" cy="576072"/>
          <wp:effectExtent l="0" t="0" r="0" b="0"/>
          <wp:wrapNone/>
          <wp:docPr id="2" name="Picture 2" descr="VHS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HS Foo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4579" cy="576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8F33A" w14:textId="77777777" w:rsidR="007E7151" w:rsidRDefault="007E7151" w:rsidP="00523E3E">
      <w:r>
        <w:separator/>
      </w:r>
    </w:p>
  </w:footnote>
  <w:footnote w:type="continuationSeparator" w:id="0">
    <w:p w14:paraId="3821D7E0" w14:textId="77777777" w:rsidR="007E7151" w:rsidRDefault="007E7151" w:rsidP="0052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83C1" w14:textId="77777777" w:rsidR="00523E3E" w:rsidRDefault="00523E3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DB15DA" wp14:editId="6260B861">
          <wp:simplePos x="0" y="0"/>
          <wp:positionH relativeFrom="column">
            <wp:posOffset>-690154</wp:posOffset>
          </wp:positionH>
          <wp:positionV relativeFrom="paragraph">
            <wp:posOffset>-457200</wp:posOffset>
          </wp:positionV>
          <wp:extent cx="7772400" cy="914400"/>
          <wp:effectExtent l="0" t="0" r="0" b="0"/>
          <wp:wrapNone/>
          <wp:docPr id="1" name="Picture 1" descr="V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VH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456B9"/>
    <w:multiLevelType w:val="hybridMultilevel"/>
    <w:tmpl w:val="26340B1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545898"/>
    <w:multiLevelType w:val="hybridMultilevel"/>
    <w:tmpl w:val="7264CAD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30209ABC">
      <w:start w:val="1"/>
      <w:numFmt w:val="upp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34085">
    <w:abstractNumId w:val="1"/>
  </w:num>
  <w:num w:numId="2" w16cid:durableId="211158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3E"/>
    <w:rsid w:val="0000554C"/>
    <w:rsid w:val="00012FFC"/>
    <w:rsid w:val="00013C0F"/>
    <w:rsid w:val="00056D2A"/>
    <w:rsid w:val="00063B8A"/>
    <w:rsid w:val="00081F67"/>
    <w:rsid w:val="00085AD6"/>
    <w:rsid w:val="00087258"/>
    <w:rsid w:val="0009337F"/>
    <w:rsid w:val="000A0B7C"/>
    <w:rsid w:val="000A15E5"/>
    <w:rsid w:val="000A711A"/>
    <w:rsid w:val="000D1D7C"/>
    <w:rsid w:val="000D7F13"/>
    <w:rsid w:val="000E46BC"/>
    <w:rsid w:val="000E4A06"/>
    <w:rsid w:val="000E6D74"/>
    <w:rsid w:val="000F0876"/>
    <w:rsid w:val="00106E10"/>
    <w:rsid w:val="00112087"/>
    <w:rsid w:val="00113D08"/>
    <w:rsid w:val="00120689"/>
    <w:rsid w:val="0012489B"/>
    <w:rsid w:val="00125AB0"/>
    <w:rsid w:val="0012744A"/>
    <w:rsid w:val="00141C2B"/>
    <w:rsid w:val="00153788"/>
    <w:rsid w:val="001712BC"/>
    <w:rsid w:val="00173442"/>
    <w:rsid w:val="00177968"/>
    <w:rsid w:val="001811E4"/>
    <w:rsid w:val="00182EB7"/>
    <w:rsid w:val="001D03DB"/>
    <w:rsid w:val="001D35FD"/>
    <w:rsid w:val="001D6DA1"/>
    <w:rsid w:val="001E0599"/>
    <w:rsid w:val="001E33F9"/>
    <w:rsid w:val="001F4C95"/>
    <w:rsid w:val="00223E6A"/>
    <w:rsid w:val="00231C53"/>
    <w:rsid w:val="00235C76"/>
    <w:rsid w:val="00243B2C"/>
    <w:rsid w:val="002447B6"/>
    <w:rsid w:val="002645ED"/>
    <w:rsid w:val="00282E65"/>
    <w:rsid w:val="002A4C32"/>
    <w:rsid w:val="002B3FE3"/>
    <w:rsid w:val="002B4F72"/>
    <w:rsid w:val="002C2DBE"/>
    <w:rsid w:val="002D5BEC"/>
    <w:rsid w:val="002D654A"/>
    <w:rsid w:val="002F189F"/>
    <w:rsid w:val="00316A44"/>
    <w:rsid w:val="0032122E"/>
    <w:rsid w:val="003238E5"/>
    <w:rsid w:val="003333A0"/>
    <w:rsid w:val="00357C72"/>
    <w:rsid w:val="00364D71"/>
    <w:rsid w:val="00376CDD"/>
    <w:rsid w:val="00391F1E"/>
    <w:rsid w:val="00393851"/>
    <w:rsid w:val="003A4D16"/>
    <w:rsid w:val="003B1BAB"/>
    <w:rsid w:val="003F2573"/>
    <w:rsid w:val="00400FB0"/>
    <w:rsid w:val="00403EAF"/>
    <w:rsid w:val="00406688"/>
    <w:rsid w:val="004102B4"/>
    <w:rsid w:val="004207BE"/>
    <w:rsid w:val="004355F5"/>
    <w:rsid w:val="0044100D"/>
    <w:rsid w:val="00441572"/>
    <w:rsid w:val="0044226D"/>
    <w:rsid w:val="00463057"/>
    <w:rsid w:val="00474B88"/>
    <w:rsid w:val="00477E89"/>
    <w:rsid w:val="004A2681"/>
    <w:rsid w:val="004A6AAB"/>
    <w:rsid w:val="004B3C80"/>
    <w:rsid w:val="004B426F"/>
    <w:rsid w:val="004D0423"/>
    <w:rsid w:val="004D5384"/>
    <w:rsid w:val="004F2BE8"/>
    <w:rsid w:val="005006B9"/>
    <w:rsid w:val="00500C13"/>
    <w:rsid w:val="00516227"/>
    <w:rsid w:val="00523E3E"/>
    <w:rsid w:val="00527004"/>
    <w:rsid w:val="00533B67"/>
    <w:rsid w:val="00533BF5"/>
    <w:rsid w:val="0054037E"/>
    <w:rsid w:val="00560D8E"/>
    <w:rsid w:val="0058473A"/>
    <w:rsid w:val="00585273"/>
    <w:rsid w:val="0059512A"/>
    <w:rsid w:val="005C20D3"/>
    <w:rsid w:val="005D5479"/>
    <w:rsid w:val="00613F22"/>
    <w:rsid w:val="006276A3"/>
    <w:rsid w:val="00633E31"/>
    <w:rsid w:val="006442FD"/>
    <w:rsid w:val="00672011"/>
    <w:rsid w:val="0067722B"/>
    <w:rsid w:val="00685FFC"/>
    <w:rsid w:val="00697953"/>
    <w:rsid w:val="006A526F"/>
    <w:rsid w:val="006B45A5"/>
    <w:rsid w:val="006B5058"/>
    <w:rsid w:val="006C0739"/>
    <w:rsid w:val="006D6482"/>
    <w:rsid w:val="0071686C"/>
    <w:rsid w:val="0073756D"/>
    <w:rsid w:val="00740833"/>
    <w:rsid w:val="007436D4"/>
    <w:rsid w:val="00751438"/>
    <w:rsid w:val="007550B7"/>
    <w:rsid w:val="00757B9A"/>
    <w:rsid w:val="0076271C"/>
    <w:rsid w:val="00765031"/>
    <w:rsid w:val="007977DD"/>
    <w:rsid w:val="007A200B"/>
    <w:rsid w:val="007B3643"/>
    <w:rsid w:val="007E1122"/>
    <w:rsid w:val="007E7151"/>
    <w:rsid w:val="00805BB3"/>
    <w:rsid w:val="00821B11"/>
    <w:rsid w:val="00852145"/>
    <w:rsid w:val="00855CC6"/>
    <w:rsid w:val="008B1508"/>
    <w:rsid w:val="008F7A72"/>
    <w:rsid w:val="009141A8"/>
    <w:rsid w:val="0091712E"/>
    <w:rsid w:val="00931C37"/>
    <w:rsid w:val="00953F83"/>
    <w:rsid w:val="00957F01"/>
    <w:rsid w:val="00972550"/>
    <w:rsid w:val="00984F38"/>
    <w:rsid w:val="00987534"/>
    <w:rsid w:val="00995D88"/>
    <w:rsid w:val="00997D1B"/>
    <w:rsid w:val="00997DB6"/>
    <w:rsid w:val="009C6883"/>
    <w:rsid w:val="009D329E"/>
    <w:rsid w:val="009D53C1"/>
    <w:rsid w:val="009E37A3"/>
    <w:rsid w:val="009F7BC3"/>
    <w:rsid w:val="00A01B47"/>
    <w:rsid w:val="00A10211"/>
    <w:rsid w:val="00A22FF1"/>
    <w:rsid w:val="00A25231"/>
    <w:rsid w:val="00A339B4"/>
    <w:rsid w:val="00A34936"/>
    <w:rsid w:val="00A54D22"/>
    <w:rsid w:val="00A57CF9"/>
    <w:rsid w:val="00A65699"/>
    <w:rsid w:val="00A6592F"/>
    <w:rsid w:val="00A7684F"/>
    <w:rsid w:val="00A95FAB"/>
    <w:rsid w:val="00AA1086"/>
    <w:rsid w:val="00AB2DBD"/>
    <w:rsid w:val="00AB5F9F"/>
    <w:rsid w:val="00AF3B89"/>
    <w:rsid w:val="00B030B5"/>
    <w:rsid w:val="00B14C21"/>
    <w:rsid w:val="00B37800"/>
    <w:rsid w:val="00B65E04"/>
    <w:rsid w:val="00B673BF"/>
    <w:rsid w:val="00B9219C"/>
    <w:rsid w:val="00BA3A86"/>
    <w:rsid w:val="00BB48A9"/>
    <w:rsid w:val="00BC2216"/>
    <w:rsid w:val="00BC6771"/>
    <w:rsid w:val="00BD28E0"/>
    <w:rsid w:val="00C00800"/>
    <w:rsid w:val="00C37A76"/>
    <w:rsid w:val="00C47726"/>
    <w:rsid w:val="00C551E6"/>
    <w:rsid w:val="00C55E06"/>
    <w:rsid w:val="00C6607E"/>
    <w:rsid w:val="00C66ACA"/>
    <w:rsid w:val="00C84960"/>
    <w:rsid w:val="00C872AC"/>
    <w:rsid w:val="00CB2157"/>
    <w:rsid w:val="00CD0256"/>
    <w:rsid w:val="00CF17F6"/>
    <w:rsid w:val="00CF274F"/>
    <w:rsid w:val="00CF39CC"/>
    <w:rsid w:val="00D00A48"/>
    <w:rsid w:val="00D167A3"/>
    <w:rsid w:val="00D34392"/>
    <w:rsid w:val="00D35401"/>
    <w:rsid w:val="00D3749F"/>
    <w:rsid w:val="00D46A4D"/>
    <w:rsid w:val="00D46DEE"/>
    <w:rsid w:val="00D47F0E"/>
    <w:rsid w:val="00D50D17"/>
    <w:rsid w:val="00D73921"/>
    <w:rsid w:val="00D76DE3"/>
    <w:rsid w:val="00D812FB"/>
    <w:rsid w:val="00D83BB8"/>
    <w:rsid w:val="00DB3690"/>
    <w:rsid w:val="00DC61B0"/>
    <w:rsid w:val="00DD0EBC"/>
    <w:rsid w:val="00DF595E"/>
    <w:rsid w:val="00E0225F"/>
    <w:rsid w:val="00E060C0"/>
    <w:rsid w:val="00E2415D"/>
    <w:rsid w:val="00E41B9E"/>
    <w:rsid w:val="00E4654D"/>
    <w:rsid w:val="00E76495"/>
    <w:rsid w:val="00E8399E"/>
    <w:rsid w:val="00EA158C"/>
    <w:rsid w:val="00EE0BE2"/>
    <w:rsid w:val="00EE516F"/>
    <w:rsid w:val="00EE544D"/>
    <w:rsid w:val="00EF39B6"/>
    <w:rsid w:val="00F12478"/>
    <w:rsid w:val="00F352D7"/>
    <w:rsid w:val="00F36A34"/>
    <w:rsid w:val="00F54F5C"/>
    <w:rsid w:val="00F624C8"/>
    <w:rsid w:val="00F71244"/>
    <w:rsid w:val="00F732CF"/>
    <w:rsid w:val="00F76C5C"/>
    <w:rsid w:val="00F774E4"/>
    <w:rsid w:val="00F931E6"/>
    <w:rsid w:val="00F9625B"/>
    <w:rsid w:val="00F97DE7"/>
    <w:rsid w:val="00FB1B57"/>
    <w:rsid w:val="00FB497E"/>
    <w:rsid w:val="00FD1173"/>
    <w:rsid w:val="00FD15F6"/>
    <w:rsid w:val="00FD4233"/>
    <w:rsid w:val="00FD66DE"/>
    <w:rsid w:val="00FE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C67074"/>
  <w15:chartTrackingRefBased/>
  <w15:docId w15:val="{A78FDAE9-B59D-6441-8A10-98E604DF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0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E3E"/>
  </w:style>
  <w:style w:type="paragraph" w:styleId="Footer">
    <w:name w:val="footer"/>
    <w:basedOn w:val="Normal"/>
    <w:link w:val="FooterChar"/>
    <w:uiPriority w:val="99"/>
    <w:unhideWhenUsed/>
    <w:rsid w:val="00523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E3E"/>
  </w:style>
  <w:style w:type="character" w:styleId="Hyperlink">
    <w:name w:val="Hyperlink"/>
    <w:rsid w:val="00AB5F9F"/>
    <w:rPr>
      <w:u w:val="single"/>
    </w:rPr>
  </w:style>
  <w:style w:type="paragraph" w:customStyle="1" w:styleId="Body">
    <w:name w:val="Body"/>
    <w:rsid w:val="00AB5F9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ListParagraph">
    <w:name w:val="List Paragraph"/>
    <w:rsid w:val="00AB5F9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PlainText">
    <w:name w:val="Plain Text"/>
    <w:basedOn w:val="Normal"/>
    <w:link w:val="PlainTextChar"/>
    <w:uiPriority w:val="99"/>
    <w:unhideWhenUsed/>
    <w:rsid w:val="00AB5F9F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5F9F"/>
    <w:rPr>
      <w:rFonts w:ascii="Calibri" w:hAnsi="Calibri"/>
      <w:sz w:val="22"/>
      <w:szCs w:val="21"/>
    </w:rPr>
  </w:style>
  <w:style w:type="paragraph" w:styleId="Revision">
    <w:name w:val="Revision"/>
    <w:hidden/>
    <w:uiPriority w:val="99"/>
    <w:semiHidden/>
    <w:rsid w:val="00CF39CC"/>
  </w:style>
  <w:style w:type="character" w:styleId="CommentReference">
    <w:name w:val="annotation reference"/>
    <w:basedOn w:val="DefaultParagraphFont"/>
    <w:uiPriority w:val="99"/>
    <w:semiHidden/>
    <w:unhideWhenUsed/>
    <w:rsid w:val="00CF3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39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39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9C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D117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72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du.zoom.us/j/923803227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Kiger, Carole C.</cp:lastModifiedBy>
  <cp:revision>69</cp:revision>
  <cp:lastPrinted>2026-03-05T13:29:00Z</cp:lastPrinted>
  <dcterms:created xsi:type="dcterms:W3CDTF">2026-03-04T15:45:00Z</dcterms:created>
  <dcterms:modified xsi:type="dcterms:W3CDTF">2026-06-02T17:45:00Z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fabc9e932493a6d8cb60db0cd753f9a944ef00326d27241f7f413eb198b26851</vt:lpwstr>
  </property>
</Properties>
</file>