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85"/>
        </w:rPr>
        <w:t>Faculty</w:t>
      </w:r>
      <w:r>
        <w:rPr>
          <w:spacing w:val="-10"/>
        </w:rPr>
        <w:t> </w:t>
      </w:r>
      <w:r>
        <w:rPr>
          <w:w w:val="85"/>
        </w:rPr>
        <w:t>Senate</w:t>
      </w:r>
      <w:r>
        <w:rPr>
          <w:spacing w:val="-12"/>
        </w:rPr>
        <w:t> </w:t>
      </w:r>
      <w:r>
        <w:rPr>
          <w:w w:val="85"/>
        </w:rPr>
        <w:t>Executive</w:t>
      </w:r>
      <w:r>
        <w:rPr>
          <w:spacing w:val="-12"/>
        </w:rPr>
        <w:t> </w:t>
      </w:r>
      <w:r>
        <w:rPr>
          <w:w w:val="85"/>
        </w:rPr>
        <w:t>Committee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Meeting</w:t>
      </w:r>
    </w:p>
    <w:p>
      <w:pPr>
        <w:pStyle w:val="BodyText"/>
        <w:spacing w:before="75"/>
        <w:ind w:left="3" w:right="6" w:firstLine="0"/>
        <w:jc w:val="center"/>
      </w:pPr>
      <w:r>
        <w:rPr>
          <w:w w:val="90"/>
        </w:rPr>
        <w:t>October</w:t>
      </w:r>
      <w:r>
        <w:rPr>
          <w:spacing w:val="-7"/>
          <w:w w:val="90"/>
        </w:rPr>
        <w:t> </w:t>
      </w:r>
      <w:r>
        <w:rPr>
          <w:w w:val="90"/>
        </w:rPr>
        <w:t>6,</w:t>
      </w:r>
      <w:r>
        <w:rPr>
          <w:spacing w:val="-8"/>
          <w:w w:val="90"/>
        </w:rPr>
        <w:t> </w:t>
      </w:r>
      <w:r>
        <w:rPr>
          <w:w w:val="90"/>
        </w:rPr>
        <w:t>2026,</w:t>
      </w:r>
      <w:r>
        <w:rPr>
          <w:spacing w:val="-7"/>
          <w:w w:val="90"/>
        </w:rPr>
        <w:t> </w:t>
      </w:r>
      <w:r>
        <w:rPr>
          <w:w w:val="90"/>
        </w:rPr>
        <w:t>3:00-4:30</w:t>
      </w:r>
      <w:r>
        <w:rPr>
          <w:spacing w:val="-10"/>
          <w:w w:val="90"/>
        </w:rPr>
        <w:t> </w:t>
      </w:r>
      <w:r>
        <w:rPr>
          <w:w w:val="90"/>
        </w:rPr>
        <w:t>PM,</w:t>
      </w:r>
      <w:r>
        <w:rPr>
          <w:spacing w:val="-8"/>
          <w:w w:val="90"/>
        </w:rPr>
        <w:t> </w:t>
      </w:r>
      <w:r>
        <w:rPr>
          <w:w w:val="90"/>
        </w:rPr>
        <w:t>Rabbi</w:t>
      </w:r>
      <w:r>
        <w:rPr>
          <w:spacing w:val="-8"/>
          <w:w w:val="90"/>
        </w:rPr>
        <w:t> </w:t>
      </w:r>
      <w:r>
        <w:rPr>
          <w:w w:val="90"/>
        </w:rPr>
        <w:t>Reich</w:t>
      </w:r>
      <w:r>
        <w:rPr>
          <w:spacing w:val="-10"/>
          <w:w w:val="90"/>
        </w:rPr>
        <w:t> </w:t>
      </w:r>
      <w:r>
        <w:rPr>
          <w:spacing w:val="-4"/>
          <w:w w:val="90"/>
        </w:rPr>
        <w:t>Room</w:t>
      </w:r>
    </w:p>
    <w:p>
      <w:pPr>
        <w:pStyle w:val="BodyText"/>
        <w:spacing w:before="128"/>
        <w:ind w:firstLine="0"/>
      </w:pPr>
    </w:p>
    <w:p>
      <w:pPr>
        <w:pStyle w:val="Heading2"/>
        <w:spacing w:before="1"/>
        <w:ind w:right="6" w:firstLine="0"/>
        <w:jc w:val="center"/>
      </w:pPr>
      <w:r>
        <w:rPr>
          <w:spacing w:val="-2"/>
          <w:w w:val="95"/>
        </w:rPr>
        <w:t>MINUTES</w:t>
      </w:r>
    </w:p>
    <w:p>
      <w:pPr>
        <w:pStyle w:val="BodyText"/>
        <w:spacing w:before="128"/>
        <w:ind w:firstLine="0"/>
        <w:rPr>
          <w:b/>
        </w:rPr>
      </w:pPr>
    </w:p>
    <w:p>
      <w:pPr>
        <w:pStyle w:val="BodyText"/>
        <w:spacing w:line="292" w:lineRule="auto"/>
        <w:ind w:left="315" w:right="318" w:hanging="6"/>
        <w:jc w:val="center"/>
      </w:pPr>
      <w:r>
        <w:rPr>
          <w:i/>
          <w:w w:val="90"/>
        </w:rPr>
        <w:t>Attendance</w:t>
      </w:r>
      <w:r>
        <w:rPr>
          <w:w w:val="90"/>
        </w:rPr>
        <w:t>:</w:t>
      </w:r>
      <w:r>
        <w:rPr>
          <w:spacing w:val="-10"/>
          <w:w w:val="90"/>
        </w:rPr>
        <w:t> </w:t>
      </w:r>
      <w:r>
        <w:rPr>
          <w:w w:val="90"/>
        </w:rPr>
        <w:t>Chair</w:t>
      </w:r>
      <w:r>
        <w:rPr>
          <w:spacing w:val="-10"/>
          <w:w w:val="90"/>
        </w:rPr>
        <w:t> </w:t>
      </w:r>
      <w:r>
        <w:rPr>
          <w:w w:val="90"/>
        </w:rPr>
        <w:t>Corrin</w:t>
      </w:r>
      <w:r>
        <w:rPr>
          <w:spacing w:val="-10"/>
          <w:w w:val="90"/>
        </w:rPr>
        <w:t> </w:t>
      </w:r>
      <w:r>
        <w:rPr>
          <w:w w:val="90"/>
        </w:rPr>
        <w:t>Gillis,</w:t>
      </w:r>
      <w:r>
        <w:rPr>
          <w:spacing w:val="36"/>
        </w:rPr>
        <w:t> </w:t>
      </w:r>
      <w:r>
        <w:rPr>
          <w:w w:val="90"/>
        </w:rPr>
        <w:t>Secretary</w:t>
      </w:r>
      <w:r>
        <w:rPr>
          <w:spacing w:val="-8"/>
          <w:w w:val="90"/>
        </w:rPr>
        <w:t> </w:t>
      </w:r>
      <w:r>
        <w:rPr>
          <w:w w:val="90"/>
        </w:rPr>
        <w:t>Tatyana</w:t>
      </w:r>
      <w:r>
        <w:rPr>
          <w:spacing w:val="-9"/>
          <w:w w:val="90"/>
        </w:rPr>
        <w:t> </w:t>
      </w:r>
      <w:r>
        <w:rPr>
          <w:w w:val="90"/>
        </w:rPr>
        <w:t>Lobova,</w:t>
      </w:r>
      <w:r>
        <w:rPr>
          <w:spacing w:val="-9"/>
          <w:w w:val="90"/>
        </w:rPr>
        <w:t> </w:t>
      </w:r>
      <w:r>
        <w:rPr>
          <w:w w:val="90"/>
        </w:rPr>
        <w:t>Senator</w:t>
      </w:r>
      <w:r>
        <w:rPr>
          <w:spacing w:val="-8"/>
          <w:w w:val="90"/>
        </w:rPr>
        <w:t> </w:t>
      </w:r>
      <w:r>
        <w:rPr>
          <w:w w:val="90"/>
        </w:rPr>
        <w:t>David</w:t>
      </w:r>
      <w:r>
        <w:rPr>
          <w:spacing w:val="-10"/>
          <w:w w:val="90"/>
        </w:rPr>
        <w:t> </w:t>
      </w:r>
      <w:r>
        <w:rPr>
          <w:w w:val="90"/>
        </w:rPr>
        <w:t>Burdige,</w:t>
      </w:r>
      <w:r>
        <w:rPr>
          <w:spacing w:val="-9"/>
          <w:w w:val="90"/>
        </w:rPr>
        <w:t> </w:t>
      </w:r>
      <w:r>
        <w:rPr>
          <w:w w:val="90"/>
        </w:rPr>
        <w:t>Senator Mahesh Gopinath, Senator Michael Carhart, Senator Marc Ouellette, Senator Ali Hosseini, </w:t>
      </w:r>
      <w:r>
        <w:rPr>
          <w:spacing w:val="-8"/>
        </w:rPr>
        <w:t>Senator</w:t>
      </w:r>
      <w:r>
        <w:rPr>
          <w:spacing w:val="-11"/>
        </w:rPr>
        <w:t> </w:t>
      </w:r>
      <w:r>
        <w:rPr>
          <w:spacing w:val="-8"/>
        </w:rPr>
        <w:t>Trent</w:t>
      </w:r>
      <w:r>
        <w:rPr>
          <w:spacing w:val="-13"/>
        </w:rPr>
        <w:t> </w:t>
      </w:r>
      <w:r>
        <w:rPr>
          <w:spacing w:val="-8"/>
        </w:rPr>
        <w:t>Buskirk.</w:t>
      </w:r>
      <w:r>
        <w:rPr>
          <w:spacing w:val="9"/>
        </w:rPr>
        <w:t> </w:t>
      </w:r>
      <w:r>
        <w:rPr>
          <w:i/>
          <w:spacing w:val="-8"/>
        </w:rPr>
        <w:t>Absent:</w:t>
      </w:r>
      <w:r>
        <w:rPr>
          <w:i/>
          <w:spacing w:val="-11"/>
        </w:rPr>
        <w:t> </w:t>
      </w:r>
      <w:r>
        <w:rPr>
          <w:spacing w:val="-8"/>
        </w:rPr>
        <w:t>Vice-chair</w:t>
      </w:r>
      <w:r>
        <w:rPr>
          <w:spacing w:val="-11"/>
        </w:rPr>
        <w:t> </w:t>
      </w:r>
      <w:r>
        <w:rPr>
          <w:spacing w:val="-8"/>
        </w:rPr>
        <w:t>Wie</w:t>
      </w:r>
      <w:r>
        <w:rPr>
          <w:spacing w:val="-12"/>
        </w:rPr>
        <w:t> </w:t>
      </w:r>
      <w:r>
        <w:rPr>
          <w:spacing w:val="-8"/>
        </w:rPr>
        <w:t>Yusuf.</w:t>
      </w:r>
    </w:p>
    <w:p>
      <w:pPr>
        <w:pStyle w:val="BodyText"/>
        <w:ind w:firstLine="0"/>
      </w:pPr>
    </w:p>
    <w:p>
      <w:pPr>
        <w:pStyle w:val="BodyText"/>
        <w:spacing w:before="113"/>
        <w:ind w:firstLine="0"/>
      </w:pPr>
    </w:p>
    <w:p>
      <w:pPr>
        <w:pStyle w:val="Heading2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</w:pPr>
      <w:r>
        <w:rPr>
          <w:w w:val="85"/>
        </w:rPr>
        <w:t>Clarification</w:t>
      </w:r>
      <w:r>
        <w:rPr>
          <w:spacing w:val="-8"/>
        </w:rPr>
        <w:t> </w:t>
      </w:r>
      <w:r>
        <w:rPr>
          <w:w w:val="85"/>
        </w:rPr>
        <w:t>of</w:t>
      </w:r>
      <w:r>
        <w:rPr>
          <w:spacing w:val="-10"/>
        </w:rPr>
        <w:t> </w:t>
      </w:r>
      <w:r>
        <w:rPr>
          <w:w w:val="85"/>
        </w:rPr>
        <w:t>Policies:</w:t>
      </w:r>
      <w:r>
        <w:rPr>
          <w:spacing w:val="-10"/>
        </w:rPr>
        <w:t> </w:t>
      </w:r>
      <w:r>
        <w:rPr>
          <w:w w:val="85"/>
        </w:rPr>
        <w:t>Operational</w:t>
      </w:r>
      <w:r>
        <w:rPr>
          <w:spacing w:val="-3"/>
          <w:w w:val="85"/>
        </w:rPr>
        <w:t> </w:t>
      </w:r>
      <w:r>
        <w:rPr>
          <w:w w:val="85"/>
        </w:rPr>
        <w:t>vs.</w:t>
      </w:r>
      <w:r>
        <w:rPr>
          <w:spacing w:val="-8"/>
        </w:rPr>
        <w:t> </w:t>
      </w:r>
      <w:r>
        <w:rPr>
          <w:w w:val="85"/>
        </w:rPr>
        <w:t>Pedagogical/Curricular</w:t>
      </w:r>
      <w:r>
        <w:rPr>
          <w:spacing w:val="-9"/>
        </w:rPr>
        <w:t> </w:t>
      </w:r>
      <w:r>
        <w:rPr>
          <w:spacing w:val="-2"/>
          <w:w w:val="85"/>
        </w:rPr>
        <w:t>Decisions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95" w:lineRule="auto" w:before="64" w:after="0"/>
        <w:ind w:left="721" w:right="231" w:hanging="360"/>
        <w:jc w:val="left"/>
        <w:rPr>
          <w:sz w:val="24"/>
        </w:rPr>
      </w:pPr>
      <w:r>
        <w:rPr>
          <w:w w:val="90"/>
          <w:sz w:val="24"/>
        </w:rPr>
        <w:t>There is a growing discrepancy between the President's stated position at the previous </w:t>
      </w:r>
      <w:r>
        <w:rPr>
          <w:spacing w:val="-6"/>
          <w:sz w:val="24"/>
        </w:rPr>
        <w:t>meeting (that "faculty are responsible for the curriculum") and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recent actions by the </w:t>
      </w:r>
      <w:r>
        <w:rPr>
          <w:spacing w:val="-2"/>
          <w:sz w:val="24"/>
        </w:rPr>
        <w:t>EDTT.</w:t>
      </w:r>
    </w:p>
    <w:p>
      <w:pPr>
        <w:pStyle w:val="ListParagraph"/>
        <w:numPr>
          <w:ilvl w:val="2"/>
          <w:numId w:val="1"/>
        </w:numPr>
        <w:tabs>
          <w:tab w:pos="1440" w:val="left" w:leader="none"/>
        </w:tabs>
        <w:spacing w:line="240" w:lineRule="auto" w:before="2" w:after="0"/>
        <w:ind w:left="1440" w:right="0" w:hanging="359"/>
        <w:jc w:val="left"/>
        <w:rPr>
          <w:sz w:val="24"/>
        </w:rPr>
      </w:pPr>
      <w:r>
        <w:rPr>
          <w:w w:val="90"/>
          <w:sz w:val="24"/>
        </w:rPr>
        <w:t>Recent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unilateral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changes</w:t>
      </w:r>
      <w:r>
        <w:rPr>
          <w:spacing w:val="-9"/>
          <w:w w:val="90"/>
          <w:sz w:val="24"/>
        </w:rPr>
        <w:t> </w:t>
      </w:r>
      <w:r>
        <w:rPr>
          <w:spacing w:val="-2"/>
          <w:w w:val="90"/>
          <w:sz w:val="24"/>
        </w:rPr>
        <w:t>include:</w:t>
      </w:r>
    </w:p>
    <w:p>
      <w:pPr>
        <w:pStyle w:val="ListParagraph"/>
        <w:numPr>
          <w:ilvl w:val="3"/>
          <w:numId w:val="1"/>
        </w:numPr>
        <w:tabs>
          <w:tab w:pos="2161" w:val="left" w:leader="none"/>
        </w:tabs>
        <w:spacing w:line="240" w:lineRule="auto" w:before="55" w:after="0"/>
        <w:ind w:left="2161" w:right="0" w:hanging="360"/>
        <w:jc w:val="left"/>
        <w:rPr>
          <w:sz w:val="24"/>
        </w:rPr>
      </w:pPr>
      <w:r>
        <w:rPr>
          <w:w w:val="90"/>
          <w:sz w:val="24"/>
        </w:rPr>
        <w:t>Modifications</w:t>
      </w:r>
      <w:r>
        <w:rPr>
          <w:spacing w:val="3"/>
          <w:sz w:val="24"/>
        </w:rPr>
        <w:t> </w:t>
      </w:r>
      <w:r>
        <w:rPr>
          <w:w w:val="90"/>
          <w:sz w:val="24"/>
        </w:rPr>
        <w:t>to</w:t>
      </w:r>
      <w:r>
        <w:rPr>
          <w:spacing w:val="1"/>
          <w:sz w:val="24"/>
        </w:rPr>
        <w:t> </w:t>
      </w:r>
      <w:r>
        <w:rPr>
          <w:w w:val="90"/>
          <w:sz w:val="24"/>
        </w:rPr>
        <w:t>the</w:t>
      </w:r>
      <w:r>
        <w:rPr>
          <w:spacing w:val="4"/>
          <w:sz w:val="24"/>
        </w:rPr>
        <w:t> </w:t>
      </w:r>
      <w:r>
        <w:rPr>
          <w:w w:val="90"/>
          <w:sz w:val="24"/>
        </w:rPr>
        <w:t>final</w:t>
      </w:r>
      <w:r>
        <w:rPr>
          <w:spacing w:val="2"/>
          <w:sz w:val="24"/>
        </w:rPr>
        <w:t> </w:t>
      </w:r>
      <w:r>
        <w:rPr>
          <w:w w:val="90"/>
          <w:sz w:val="24"/>
        </w:rPr>
        <w:t>exam</w:t>
      </w:r>
      <w:r>
        <w:rPr>
          <w:spacing w:val="1"/>
          <w:sz w:val="24"/>
        </w:rPr>
        <w:t> </w:t>
      </w:r>
      <w:r>
        <w:rPr>
          <w:w w:val="90"/>
          <w:sz w:val="24"/>
        </w:rPr>
        <w:t>schedule</w:t>
      </w:r>
      <w:r>
        <w:rPr>
          <w:spacing w:val="4"/>
          <w:sz w:val="24"/>
        </w:rPr>
        <w:t> </w:t>
      </w:r>
      <w:r>
        <w:rPr>
          <w:w w:val="90"/>
          <w:sz w:val="24"/>
        </w:rPr>
        <w:t>and</w:t>
      </w:r>
      <w:r>
        <w:rPr>
          <w:spacing w:val="1"/>
          <w:sz w:val="24"/>
        </w:rPr>
        <w:t> </w:t>
      </w:r>
      <w:r>
        <w:rPr>
          <w:spacing w:val="-2"/>
          <w:w w:val="90"/>
          <w:sz w:val="24"/>
        </w:rPr>
        <w:t>duration.</w:t>
      </w:r>
    </w:p>
    <w:p>
      <w:pPr>
        <w:pStyle w:val="ListParagraph"/>
        <w:numPr>
          <w:ilvl w:val="3"/>
          <w:numId w:val="1"/>
        </w:numPr>
        <w:tabs>
          <w:tab w:pos="2161" w:val="left" w:leader="none"/>
        </w:tabs>
        <w:spacing w:line="240" w:lineRule="auto" w:before="60" w:after="0"/>
        <w:ind w:left="2161" w:right="0" w:hanging="360"/>
        <w:jc w:val="left"/>
        <w:rPr>
          <w:sz w:val="24"/>
        </w:rPr>
      </w:pP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early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automatic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opening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7"/>
          <w:sz w:val="24"/>
        </w:rPr>
        <w:t> </w:t>
      </w:r>
      <w:r>
        <w:rPr>
          <w:w w:val="90"/>
          <w:sz w:val="24"/>
        </w:rPr>
        <w:t>Canvas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for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all</w:t>
      </w:r>
      <w:r>
        <w:rPr>
          <w:spacing w:val="-2"/>
          <w:w w:val="90"/>
          <w:sz w:val="24"/>
        </w:rPr>
        <w:t> courses.</w:t>
      </w:r>
    </w:p>
    <w:p>
      <w:pPr>
        <w:pStyle w:val="ListParagraph"/>
        <w:numPr>
          <w:ilvl w:val="3"/>
          <w:numId w:val="1"/>
        </w:numPr>
        <w:tabs>
          <w:tab w:pos="2161" w:val="left" w:leader="none"/>
        </w:tabs>
        <w:spacing w:line="240" w:lineRule="auto" w:before="64" w:after="0"/>
        <w:ind w:left="2161" w:right="0" w:hanging="360"/>
        <w:jc w:val="left"/>
        <w:rPr>
          <w:sz w:val="24"/>
        </w:rPr>
      </w:pPr>
      <w:r>
        <w:rPr>
          <w:w w:val="90"/>
          <w:sz w:val="24"/>
        </w:rPr>
        <w:t>Mandatory</w:t>
      </w:r>
      <w:r>
        <w:rPr>
          <w:spacing w:val="-2"/>
          <w:sz w:val="24"/>
        </w:rPr>
        <w:t> </w:t>
      </w:r>
      <w:r>
        <w:rPr>
          <w:w w:val="90"/>
          <w:sz w:val="24"/>
        </w:rPr>
        <w:t>changes</w:t>
      </w:r>
      <w:r>
        <w:rPr>
          <w:spacing w:val="-2"/>
          <w:sz w:val="24"/>
        </w:rPr>
        <w:t> </w:t>
      </w:r>
      <w:r>
        <w:rPr>
          <w:w w:val="90"/>
          <w:sz w:val="24"/>
        </w:rPr>
        <w:t>of</w:t>
      </w:r>
      <w:r>
        <w:rPr>
          <w:spacing w:val="-2"/>
          <w:sz w:val="24"/>
        </w:rPr>
        <w:t> </w:t>
      </w:r>
      <w:r>
        <w:rPr>
          <w:w w:val="90"/>
          <w:sz w:val="24"/>
        </w:rPr>
        <w:t>course</w:t>
      </w:r>
      <w:r>
        <w:rPr>
          <w:spacing w:val="-3"/>
          <w:sz w:val="24"/>
        </w:rPr>
        <w:t> </w:t>
      </w:r>
      <w:r>
        <w:rPr>
          <w:w w:val="90"/>
          <w:sz w:val="24"/>
        </w:rPr>
        <w:t>delivery</w:t>
      </w:r>
      <w:r>
        <w:rPr>
          <w:spacing w:val="-1"/>
          <w:sz w:val="24"/>
        </w:rPr>
        <w:t> </w:t>
      </w:r>
      <w:r>
        <w:rPr>
          <w:w w:val="90"/>
          <w:sz w:val="24"/>
        </w:rPr>
        <w:t>modes</w:t>
      </w:r>
      <w:r>
        <w:rPr>
          <w:spacing w:val="-2"/>
          <w:sz w:val="24"/>
        </w:rPr>
        <w:t> </w:t>
      </w:r>
      <w:r>
        <w:rPr>
          <w:w w:val="90"/>
          <w:sz w:val="24"/>
        </w:rPr>
        <w:t>to</w:t>
      </w:r>
      <w:r>
        <w:rPr>
          <w:spacing w:val="-5"/>
          <w:sz w:val="24"/>
        </w:rPr>
        <w:t> </w:t>
      </w:r>
      <w:r>
        <w:rPr>
          <w:spacing w:val="-2"/>
          <w:w w:val="90"/>
          <w:sz w:val="24"/>
        </w:rPr>
        <w:t>asynchronous.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95" w:lineRule="auto" w:before="64" w:after="0"/>
        <w:ind w:left="721" w:right="303" w:hanging="360"/>
        <w:jc w:val="left"/>
        <w:rPr>
          <w:sz w:val="24"/>
        </w:rPr>
      </w:pPr>
      <w:r>
        <w:rPr>
          <w:b/>
          <w:w w:val="90"/>
          <w:sz w:val="24"/>
        </w:rPr>
        <w:t>Key Question: </w:t>
      </w:r>
      <w:r>
        <w:rPr>
          <w:w w:val="90"/>
          <w:sz w:val="24"/>
        </w:rPr>
        <w:t>Are decisions directly impacting course preparation, requirements, and teaching modes being incorrectly classified as "operational decisions"? The Faculty </w:t>
      </w:r>
      <w:r>
        <w:rPr>
          <w:spacing w:val="-6"/>
          <w:sz w:val="24"/>
        </w:rPr>
        <w:t>Handbook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needs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clearer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policy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definitions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4"/>
          <w:sz w:val="24"/>
        </w:rPr>
        <w:t> </w:t>
      </w:r>
      <w:r>
        <w:rPr>
          <w:spacing w:val="-6"/>
          <w:sz w:val="24"/>
        </w:rPr>
        <w:t>resolve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this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ambiguity.</w:t>
      </w:r>
    </w:p>
    <w:p>
      <w:pPr>
        <w:pStyle w:val="Heading2"/>
        <w:numPr>
          <w:ilvl w:val="0"/>
          <w:numId w:val="1"/>
        </w:numPr>
        <w:tabs>
          <w:tab w:pos="775" w:val="left" w:leader="none"/>
        </w:tabs>
        <w:spacing w:line="240" w:lineRule="auto" w:before="2" w:after="0"/>
        <w:ind w:left="775" w:right="0" w:hanging="415"/>
        <w:jc w:val="left"/>
      </w:pPr>
      <w:r>
        <w:rPr>
          <w:w w:val="85"/>
        </w:rPr>
        <w:t>Action</w:t>
      </w:r>
      <w:r>
        <w:rPr>
          <w:spacing w:val="-7"/>
        </w:rPr>
        <w:t> </w:t>
      </w:r>
      <w:r>
        <w:rPr>
          <w:spacing w:val="-4"/>
        </w:rPr>
        <w:t>Item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90" w:lineRule="auto" w:before="64" w:after="0"/>
        <w:ind w:left="721" w:right="33" w:hanging="360"/>
        <w:jc w:val="left"/>
        <w:rPr>
          <w:sz w:val="24"/>
        </w:rPr>
      </w:pPr>
      <w:r>
        <w:rPr>
          <w:w w:val="90"/>
          <w:sz w:val="24"/>
        </w:rPr>
        <w:t>The Executive Committee will email the President a formal invitation to attend upcoming </w:t>
      </w:r>
      <w:r>
        <w:rPr>
          <w:spacing w:val="-8"/>
          <w:sz w:val="24"/>
        </w:rPr>
        <w:t>Faculty</w:t>
      </w:r>
      <w:r>
        <w:rPr>
          <w:spacing w:val="-12"/>
          <w:sz w:val="24"/>
        </w:rPr>
        <w:t> </w:t>
      </w:r>
      <w:r>
        <w:rPr>
          <w:spacing w:val="-8"/>
          <w:sz w:val="24"/>
        </w:rPr>
        <w:t>Senate</w:t>
      </w:r>
      <w:r>
        <w:rPr>
          <w:spacing w:val="-12"/>
          <w:sz w:val="24"/>
        </w:rPr>
        <w:t> </w:t>
      </w:r>
      <w:r>
        <w:rPr>
          <w:spacing w:val="-8"/>
          <w:sz w:val="24"/>
        </w:rPr>
        <w:t>Executive</w:t>
      </w:r>
      <w:r>
        <w:rPr>
          <w:spacing w:val="-12"/>
          <w:sz w:val="24"/>
        </w:rPr>
        <w:t> </w:t>
      </w:r>
      <w:r>
        <w:rPr>
          <w:spacing w:val="-8"/>
          <w:sz w:val="24"/>
        </w:rPr>
        <w:t>Committee</w:t>
      </w:r>
      <w:r>
        <w:rPr>
          <w:spacing w:val="-12"/>
          <w:sz w:val="24"/>
        </w:rPr>
        <w:t> </w:t>
      </w:r>
      <w:r>
        <w:rPr>
          <w:spacing w:val="-8"/>
          <w:sz w:val="24"/>
        </w:rPr>
        <w:t>meetings.</w:t>
      </w: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roman"/>
    <w:pitch w:val="fixed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9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1"/>
        <w:sz w:val="20"/>
        <w:szCs w:val="20"/>
        <w:lang w:val="en-US" w:eastAsia="en-US" w:bidi="ar-SA"/>
      </w:rPr>
    </w:lvl>
    <w:lvl w:ilvl="2">
      <w:start w:val="0"/>
      <w:numFmt w:val="bullet"/>
      <w:lvlText w:val="o"/>
      <w:lvlJc w:val="left"/>
      <w:pPr>
        <w:ind w:left="144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start w:val="0"/>
      <w:numFmt w:val="bullet"/>
      <w:lvlText w:val=""/>
      <w:lvlJc w:val="left"/>
      <w:pPr>
        <w:ind w:left="216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360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3" w:right="9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" w:hanging="415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721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Lobova, Tatyana A.</dc:creator>
  <dcterms:created xsi:type="dcterms:W3CDTF">2026-10-19T17:23:04Z</dcterms:created>
  <dcterms:modified xsi:type="dcterms:W3CDTF">2026-10-19T17:23:04Z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2026-10-19T00:00:00Z</vt:filetime>
  </property>
</Properties>
</file>