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1BB95" w14:textId="24EB19C6" w:rsidR="00132E7C" w:rsidRDefault="00132E7C" w:rsidP="0055743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  <w:t>Center for Faculty Development</w:t>
      </w:r>
    </w:p>
    <w:p w14:paraId="7CF09A0C" w14:textId="5C808733" w:rsidR="00132E7C" w:rsidRDefault="00132E7C" w:rsidP="0055743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  <w:t xml:space="preserve">Old Dominion University </w:t>
      </w:r>
    </w:p>
    <w:p w14:paraId="3E95961E" w14:textId="77777777" w:rsidR="00132E7C" w:rsidRDefault="00132E7C" w:rsidP="00132E7C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</w:pPr>
    </w:p>
    <w:p w14:paraId="0AE2DC4D" w14:textId="78680055" w:rsidR="0055743A" w:rsidRPr="0055743A" w:rsidRDefault="0055743A" w:rsidP="0055743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</w:pPr>
      <w:r w:rsidRPr="0055743A"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  <w:t xml:space="preserve">Mid-Semester Course Feedback </w:t>
      </w:r>
      <w:r w:rsidR="004C2573">
        <w:rPr>
          <w:rFonts w:asciiTheme="majorHAnsi" w:eastAsia="Times New Roman" w:hAnsiTheme="majorHAnsi" w:cstheme="majorHAnsi"/>
          <w:b/>
          <w:bCs/>
          <w:color w:val="1F497D" w:themeColor="text2"/>
          <w:kern w:val="36"/>
          <w:sz w:val="28"/>
          <w:szCs w:val="28"/>
        </w:rPr>
        <w:t>Survey</w:t>
      </w:r>
    </w:p>
    <w:p w14:paraId="3C2A33CA" w14:textId="77777777" w:rsidR="0055743A" w:rsidRPr="0055743A" w:rsidRDefault="0055743A" w:rsidP="0055743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b/>
          <w:bCs/>
          <w:sz w:val="24"/>
          <w:szCs w:val="24"/>
        </w:rPr>
        <w:t>Spring 2025</w:t>
      </w:r>
    </w:p>
    <w:p w14:paraId="3A11A09A" w14:textId="5D1A401A" w:rsidR="0055743A" w:rsidRPr="0055743A" w:rsidRDefault="0055743A" w:rsidP="0055743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Thank you for taking the time to complete this confidential </w:t>
      </w:r>
      <w:r w:rsidR="00505886">
        <w:rPr>
          <w:rFonts w:asciiTheme="majorHAnsi" w:eastAsia="Times New Roman" w:hAnsiTheme="majorHAnsi" w:cstheme="majorHAnsi"/>
          <w:sz w:val="24"/>
          <w:szCs w:val="24"/>
        </w:rPr>
        <w:t>survey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505886" w:rsidRPr="00505886">
        <w:rPr>
          <w:rFonts w:asciiTheme="majorHAnsi" w:eastAsia="Times New Roman" w:hAnsiTheme="majorHAnsi" w:cstheme="majorHAnsi"/>
          <w:sz w:val="24"/>
          <w:szCs w:val="24"/>
        </w:rPr>
        <w:t>Your responses are anonymous and will only be used by your instructor to assess the course experience and make any necessary adjustments while the course is still in progress.</w:t>
      </w:r>
    </w:p>
    <w:p w14:paraId="514B1414" w14:textId="77777777" w:rsidR="0055743A" w:rsidRPr="0055743A" w:rsidRDefault="0055743A" w:rsidP="0055743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1F497D" w:themeColor="text2"/>
          <w:sz w:val="27"/>
          <w:szCs w:val="27"/>
        </w:rPr>
      </w:pPr>
      <w:r w:rsidRPr="0055743A">
        <w:rPr>
          <w:rFonts w:asciiTheme="majorHAnsi" w:eastAsia="Times New Roman" w:hAnsiTheme="majorHAnsi" w:cstheme="majorHAnsi"/>
          <w:b/>
          <w:bCs/>
          <w:color w:val="1F497D" w:themeColor="text2"/>
          <w:sz w:val="27"/>
          <w:szCs w:val="27"/>
        </w:rPr>
        <w:t>Instructions:</w:t>
      </w:r>
    </w:p>
    <w:p w14:paraId="484E1ED4" w14:textId="77777777" w:rsidR="0055743A" w:rsidRPr="0055743A" w:rsidRDefault="0055743A" w:rsidP="0055743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Please rate the following statements based on your experience in this course using the scale below:</w:t>
      </w:r>
    </w:p>
    <w:p w14:paraId="78018381" w14:textId="77777777" w:rsidR="0055743A" w:rsidRPr="0055743A" w:rsidRDefault="0055743A" w:rsidP="0055743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1 - Strongly Agree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br/>
        <w:t>2 - Agree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br/>
        <w:t>3 - Neither Agree nor Disagree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br/>
        <w:t>4 - Disagree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br/>
        <w:t>5 - Strongly Disagree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br/>
        <w:t>6 - Not Applicable</w:t>
      </w:r>
    </w:p>
    <w:p w14:paraId="3D734794" w14:textId="683FB229" w:rsidR="0055743A" w:rsidRPr="0055743A" w:rsidRDefault="0055743A" w:rsidP="0055743A">
      <w:pPr>
        <w:rPr>
          <w:rFonts w:asciiTheme="majorHAnsi" w:eastAsia="Times New Roman" w:hAnsiTheme="majorHAnsi" w:cstheme="majorHAnsi"/>
          <w:b/>
          <w:bCs/>
          <w:color w:val="1F497D" w:themeColor="text2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b/>
          <w:bCs/>
          <w:color w:val="1F497D" w:themeColor="text2"/>
          <w:sz w:val="24"/>
          <w:szCs w:val="24"/>
        </w:rPr>
        <w:t>Instructor &amp; Course Feedback</w:t>
      </w:r>
    </w:p>
    <w:p w14:paraId="0A8DDEE5" w14:textId="089EF8B5" w:rsidR="0055743A" w:rsidRPr="0055743A" w:rsidRDefault="0055743A" w:rsidP="0055743A">
      <w:pPr>
        <w:numPr>
          <w:ilvl w:val="0"/>
          <w:numId w:val="1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The instructor explains </w:t>
      </w:r>
      <w:r w:rsidR="00505886"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>course material clearly.</w:t>
      </w:r>
    </w:p>
    <w:p w14:paraId="7FACC0C4" w14:textId="3D0C1700" w:rsidR="0055743A" w:rsidRPr="0055743A" w:rsidRDefault="0055743A" w:rsidP="0055743A">
      <w:pPr>
        <w:numPr>
          <w:ilvl w:val="0"/>
          <w:numId w:val="1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The instructor creates an </w:t>
      </w:r>
      <w:r w:rsidR="00CA3A2A">
        <w:rPr>
          <w:rFonts w:asciiTheme="majorHAnsi" w:eastAsia="Times New Roman" w:hAnsiTheme="majorHAnsi" w:cstheme="majorHAnsi"/>
          <w:sz w:val="24"/>
          <w:szCs w:val="24"/>
        </w:rPr>
        <w:t>open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 and supportive learning environment where I feel comfortable </w:t>
      </w:r>
      <w:r w:rsidR="00505886">
        <w:rPr>
          <w:rFonts w:asciiTheme="majorHAnsi" w:eastAsia="Times New Roman" w:hAnsiTheme="majorHAnsi" w:cstheme="majorHAnsi"/>
          <w:sz w:val="24"/>
          <w:szCs w:val="24"/>
        </w:rPr>
        <w:t>asking for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 help.</w:t>
      </w:r>
    </w:p>
    <w:p w14:paraId="216C2DA5" w14:textId="77777777" w:rsidR="0055743A" w:rsidRPr="0055743A" w:rsidRDefault="0055743A" w:rsidP="0055743A">
      <w:pPr>
        <w:numPr>
          <w:ilvl w:val="0"/>
          <w:numId w:val="1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The course is well-structured, with a pace and materials that support my learning.</w:t>
      </w:r>
    </w:p>
    <w:p w14:paraId="4E1FD1F5" w14:textId="4EDD4B1B" w:rsidR="0055743A" w:rsidRPr="0055743A" w:rsidRDefault="00505886" w:rsidP="0055743A">
      <w:pPr>
        <w:numPr>
          <w:ilvl w:val="0"/>
          <w:numId w:val="1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05886">
        <w:rPr>
          <w:rFonts w:asciiTheme="majorHAnsi" w:eastAsia="Times New Roman" w:hAnsiTheme="majorHAnsi" w:cstheme="majorHAnsi"/>
          <w:sz w:val="24"/>
          <w:szCs w:val="24"/>
        </w:rPr>
        <w:t>The discussions and activities in this course help me to deepen my understanding of the material.</w:t>
      </w:r>
    </w:p>
    <w:p w14:paraId="35C674A1" w14:textId="41DEE9A9" w:rsidR="0055743A" w:rsidRPr="0055743A" w:rsidRDefault="0055743A" w:rsidP="0055743A">
      <w:pPr>
        <w:numPr>
          <w:ilvl w:val="0"/>
          <w:numId w:val="1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The assessments (exams, </w:t>
      </w:r>
      <w:r w:rsidR="00505886">
        <w:rPr>
          <w:rFonts w:asciiTheme="majorHAnsi" w:eastAsia="Times New Roman" w:hAnsiTheme="majorHAnsi" w:cstheme="majorHAnsi"/>
          <w:sz w:val="24"/>
          <w:szCs w:val="24"/>
        </w:rPr>
        <w:t>homework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, quizzes) effectively evaluate my understanding and ability to apply </w:t>
      </w:r>
      <w:r w:rsidR="00505886"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>course concepts.</w:t>
      </w:r>
    </w:p>
    <w:p w14:paraId="1975090D" w14:textId="77777777" w:rsidR="0055743A" w:rsidRPr="0055743A" w:rsidRDefault="0055743A" w:rsidP="0055743A">
      <w:pPr>
        <w:numPr>
          <w:ilvl w:val="0"/>
          <w:numId w:val="1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lastRenderedPageBreak/>
        <w:t>The course provides meaningful opportunities for hands-on practice, problem-solving, or applied learning (if applicable).</w:t>
      </w:r>
    </w:p>
    <w:p w14:paraId="39E8F2EB" w14:textId="0DCEA431" w:rsidR="0055743A" w:rsidRPr="0055743A" w:rsidRDefault="0055743A" w:rsidP="0055743A">
      <w:pPr>
        <w:numPr>
          <w:ilvl w:val="0"/>
          <w:numId w:val="1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The technological tools used in this course (e.g., </w:t>
      </w:r>
      <w:r w:rsidR="001814B4">
        <w:rPr>
          <w:rFonts w:asciiTheme="majorHAnsi" w:eastAsia="Times New Roman" w:hAnsiTheme="majorHAnsi" w:cstheme="majorHAnsi"/>
          <w:sz w:val="24"/>
          <w:szCs w:val="24"/>
        </w:rPr>
        <w:t>Canvas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1814B4">
        <w:rPr>
          <w:rFonts w:asciiTheme="majorHAnsi" w:eastAsia="Times New Roman" w:hAnsiTheme="majorHAnsi" w:cstheme="majorHAnsi"/>
          <w:sz w:val="24"/>
          <w:szCs w:val="24"/>
        </w:rPr>
        <w:t>publisher websites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, online resources) </w:t>
      </w:r>
      <w:r w:rsidR="00505886" w:rsidRPr="0055743A">
        <w:rPr>
          <w:rFonts w:asciiTheme="majorHAnsi" w:eastAsia="Times New Roman" w:hAnsiTheme="majorHAnsi" w:cstheme="majorHAnsi"/>
          <w:sz w:val="24"/>
          <w:szCs w:val="24"/>
        </w:rPr>
        <w:t xml:space="preserve">effectively 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>support my learning.</w:t>
      </w:r>
    </w:p>
    <w:p w14:paraId="0A1F279F" w14:textId="77777777" w:rsidR="0055743A" w:rsidRPr="0055743A" w:rsidRDefault="0055743A" w:rsidP="0055743A">
      <w:pPr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38BBE7E1" w14:textId="5041DF45" w:rsidR="0055743A" w:rsidRPr="0055743A" w:rsidRDefault="0055743A" w:rsidP="0055743A">
      <w:pPr>
        <w:rPr>
          <w:rFonts w:asciiTheme="majorHAnsi" w:eastAsia="Times New Roman" w:hAnsiTheme="majorHAnsi" w:cstheme="majorHAnsi"/>
          <w:b/>
          <w:bCs/>
          <w:color w:val="1F497D" w:themeColor="text2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b/>
          <w:bCs/>
          <w:color w:val="1F497D" w:themeColor="text2"/>
          <w:sz w:val="24"/>
          <w:szCs w:val="24"/>
        </w:rPr>
        <w:t>Student Engagement &amp; Learning Progress</w:t>
      </w:r>
    </w:p>
    <w:p w14:paraId="1BBB79A8" w14:textId="77777777" w:rsidR="0055743A" w:rsidRPr="0055743A" w:rsidRDefault="0055743A" w:rsidP="0055743A">
      <w:pPr>
        <w:numPr>
          <w:ilvl w:val="0"/>
          <w:numId w:val="15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This course encourages me to engage actively with the material.</w:t>
      </w:r>
    </w:p>
    <w:p w14:paraId="0236F07C" w14:textId="77777777" w:rsidR="0055743A" w:rsidRPr="0055743A" w:rsidRDefault="0055743A" w:rsidP="0055743A">
      <w:pPr>
        <w:numPr>
          <w:ilvl w:val="0"/>
          <w:numId w:val="15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I complete assignments on time and put forth my best effort.</w:t>
      </w:r>
    </w:p>
    <w:p w14:paraId="10B47F58" w14:textId="5952DB64" w:rsidR="0055743A" w:rsidRPr="0055743A" w:rsidRDefault="0055743A" w:rsidP="0055743A">
      <w:pPr>
        <w:numPr>
          <w:ilvl w:val="0"/>
          <w:numId w:val="15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I attend class (or participate in online activities)</w:t>
      </w:r>
      <w:r w:rsidR="00505886" w:rsidRPr="0050588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505886" w:rsidRPr="0055743A">
        <w:rPr>
          <w:rFonts w:asciiTheme="majorHAnsi" w:eastAsia="Times New Roman" w:hAnsiTheme="majorHAnsi" w:cstheme="majorHAnsi"/>
          <w:sz w:val="24"/>
          <w:szCs w:val="24"/>
        </w:rPr>
        <w:t>regularly</w:t>
      </w:r>
      <w:r w:rsidR="00505886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77861295" w14:textId="4662155E" w:rsidR="0055743A" w:rsidRPr="0055743A" w:rsidRDefault="0055743A" w:rsidP="0055743A">
      <w:pPr>
        <w:numPr>
          <w:ilvl w:val="0"/>
          <w:numId w:val="15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I have gained significant new knowledge or skills </w:t>
      </w:r>
      <w:r w:rsidR="007C4FC5">
        <w:rPr>
          <w:rFonts w:asciiTheme="majorHAnsi" w:eastAsia="Times New Roman" w:hAnsiTheme="majorHAnsi" w:cstheme="majorHAnsi"/>
          <w:sz w:val="24"/>
          <w:szCs w:val="24"/>
        </w:rPr>
        <w:t>from</w:t>
      </w:r>
      <w:r w:rsidRPr="0055743A">
        <w:rPr>
          <w:rFonts w:asciiTheme="majorHAnsi" w:eastAsia="Times New Roman" w:hAnsiTheme="majorHAnsi" w:cstheme="majorHAnsi"/>
          <w:sz w:val="24"/>
          <w:szCs w:val="24"/>
        </w:rPr>
        <w:t xml:space="preserve"> this course.</w:t>
      </w:r>
    </w:p>
    <w:p w14:paraId="4B1FFD21" w14:textId="77777777" w:rsidR="0055743A" w:rsidRPr="0055743A" w:rsidRDefault="0055743A" w:rsidP="0055743A">
      <w:pPr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6D83D723" w14:textId="39BAB78A" w:rsidR="0055743A" w:rsidRPr="0055743A" w:rsidRDefault="0055743A" w:rsidP="0055743A">
      <w:pPr>
        <w:rPr>
          <w:rFonts w:asciiTheme="majorHAnsi" w:eastAsia="Times New Roman" w:hAnsiTheme="majorHAnsi" w:cstheme="majorHAnsi"/>
          <w:b/>
          <w:bCs/>
          <w:color w:val="1F497D" w:themeColor="text2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b/>
          <w:bCs/>
          <w:color w:val="1F497D" w:themeColor="text2"/>
          <w:sz w:val="24"/>
          <w:szCs w:val="24"/>
        </w:rPr>
        <w:t>Open-Ended Feedback</w:t>
      </w:r>
    </w:p>
    <w:p w14:paraId="75E1410A" w14:textId="77777777" w:rsidR="0055743A" w:rsidRPr="0055743A" w:rsidRDefault="0055743A" w:rsidP="0055743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Are the course expectations clear? If not, what areas need more clarification?</w:t>
      </w:r>
    </w:p>
    <w:p w14:paraId="5D89090D" w14:textId="77777777" w:rsidR="0055743A" w:rsidRPr="0055743A" w:rsidRDefault="0055743A" w:rsidP="0055743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What parts of this course have helped you learn the most?</w:t>
      </w:r>
    </w:p>
    <w:p w14:paraId="6D2D31A1" w14:textId="77777777" w:rsidR="0055743A" w:rsidRPr="0055743A" w:rsidRDefault="0055743A" w:rsidP="0055743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What do you like most about this course?</w:t>
      </w:r>
    </w:p>
    <w:p w14:paraId="79D5DBA1" w14:textId="77777777" w:rsidR="0055743A" w:rsidRPr="0055743A" w:rsidRDefault="0055743A" w:rsidP="0055743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What do you like least about this course?</w:t>
      </w:r>
    </w:p>
    <w:p w14:paraId="1C57B04B" w14:textId="77777777" w:rsidR="0055743A" w:rsidRPr="0055743A" w:rsidRDefault="0055743A" w:rsidP="0055743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55743A">
        <w:rPr>
          <w:rFonts w:asciiTheme="majorHAnsi" w:eastAsia="Times New Roman" w:hAnsiTheme="majorHAnsi" w:cstheme="majorHAnsi"/>
          <w:sz w:val="24"/>
          <w:szCs w:val="24"/>
        </w:rPr>
        <w:t>What suggestions do you have for improving this course?</w:t>
      </w:r>
    </w:p>
    <w:p w14:paraId="56F55DF6" w14:textId="3D5FC633" w:rsidR="00D27E55" w:rsidRPr="0055743A" w:rsidRDefault="00D27E55" w:rsidP="00A5518B">
      <w:pPr>
        <w:rPr>
          <w:rFonts w:asciiTheme="majorHAnsi" w:hAnsiTheme="majorHAnsi" w:cstheme="majorHAnsi"/>
        </w:rPr>
      </w:pPr>
    </w:p>
    <w:sectPr w:rsidR="00D27E55" w:rsidRPr="0055743A" w:rsidSect="0061692F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135B8" w14:textId="77777777" w:rsidR="00F91444" w:rsidRDefault="00F91444" w:rsidP="0061692F">
      <w:pPr>
        <w:spacing w:after="0" w:line="240" w:lineRule="auto"/>
      </w:pPr>
      <w:r>
        <w:separator/>
      </w:r>
    </w:p>
  </w:endnote>
  <w:endnote w:type="continuationSeparator" w:id="0">
    <w:p w14:paraId="3264A4E9" w14:textId="77777777" w:rsidR="00F91444" w:rsidRDefault="00F91444" w:rsidP="0061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C0D9" w14:textId="77777777" w:rsidR="00F91444" w:rsidRDefault="00F91444" w:rsidP="0061692F">
      <w:pPr>
        <w:spacing w:after="0" w:line="240" w:lineRule="auto"/>
      </w:pPr>
      <w:r>
        <w:separator/>
      </w:r>
    </w:p>
  </w:footnote>
  <w:footnote w:type="continuationSeparator" w:id="0">
    <w:p w14:paraId="6435BC4A" w14:textId="77777777" w:rsidR="00F91444" w:rsidRDefault="00F91444" w:rsidP="0061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576574D" w14:textId="77777777" w:rsidR="0061692F" w:rsidRDefault="0061692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B1F7A6" w14:textId="77777777" w:rsidR="0061692F" w:rsidRDefault="00616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C69B3"/>
    <w:multiLevelType w:val="multilevel"/>
    <w:tmpl w:val="741A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87F2D"/>
    <w:multiLevelType w:val="multilevel"/>
    <w:tmpl w:val="8BA6D6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26C69"/>
    <w:multiLevelType w:val="multilevel"/>
    <w:tmpl w:val="86F03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02940"/>
    <w:multiLevelType w:val="multilevel"/>
    <w:tmpl w:val="6676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B61DE"/>
    <w:multiLevelType w:val="multilevel"/>
    <w:tmpl w:val="AF4EB1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D311A"/>
    <w:multiLevelType w:val="multilevel"/>
    <w:tmpl w:val="BC1C22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B90818"/>
    <w:multiLevelType w:val="multilevel"/>
    <w:tmpl w:val="634A88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118268">
    <w:abstractNumId w:val="8"/>
  </w:num>
  <w:num w:numId="2" w16cid:durableId="184829825">
    <w:abstractNumId w:val="6"/>
  </w:num>
  <w:num w:numId="3" w16cid:durableId="755712108">
    <w:abstractNumId w:val="5"/>
  </w:num>
  <w:num w:numId="4" w16cid:durableId="632518652">
    <w:abstractNumId w:val="4"/>
  </w:num>
  <w:num w:numId="5" w16cid:durableId="2070374897">
    <w:abstractNumId w:val="7"/>
  </w:num>
  <w:num w:numId="6" w16cid:durableId="1927886770">
    <w:abstractNumId w:val="3"/>
  </w:num>
  <w:num w:numId="7" w16cid:durableId="172040892">
    <w:abstractNumId w:val="2"/>
  </w:num>
  <w:num w:numId="8" w16cid:durableId="204603710">
    <w:abstractNumId w:val="1"/>
  </w:num>
  <w:num w:numId="9" w16cid:durableId="426077187">
    <w:abstractNumId w:val="0"/>
  </w:num>
  <w:num w:numId="10" w16cid:durableId="1267612190">
    <w:abstractNumId w:val="12"/>
  </w:num>
  <w:num w:numId="11" w16cid:durableId="990794099">
    <w:abstractNumId w:val="11"/>
  </w:num>
  <w:num w:numId="12" w16cid:durableId="67270940">
    <w:abstractNumId w:val="13"/>
  </w:num>
  <w:num w:numId="13" w16cid:durableId="1388458881">
    <w:abstractNumId w:val="14"/>
  </w:num>
  <w:num w:numId="14" w16cid:durableId="632099913">
    <w:abstractNumId w:val="9"/>
  </w:num>
  <w:num w:numId="15" w16cid:durableId="637496882">
    <w:abstractNumId w:val="15"/>
  </w:num>
  <w:num w:numId="16" w16cid:durableId="101189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E7C"/>
    <w:rsid w:val="0015074B"/>
    <w:rsid w:val="001814B4"/>
    <w:rsid w:val="0029639D"/>
    <w:rsid w:val="00326F90"/>
    <w:rsid w:val="003C1CC1"/>
    <w:rsid w:val="004C2573"/>
    <w:rsid w:val="00505886"/>
    <w:rsid w:val="0055743A"/>
    <w:rsid w:val="006028A6"/>
    <w:rsid w:val="0061692F"/>
    <w:rsid w:val="006365BE"/>
    <w:rsid w:val="007648FD"/>
    <w:rsid w:val="007C4FC5"/>
    <w:rsid w:val="008F7DF6"/>
    <w:rsid w:val="00A5518B"/>
    <w:rsid w:val="00AA1D8D"/>
    <w:rsid w:val="00B34D1F"/>
    <w:rsid w:val="00B47730"/>
    <w:rsid w:val="00CA3A2A"/>
    <w:rsid w:val="00CB0664"/>
    <w:rsid w:val="00D27E55"/>
    <w:rsid w:val="00F914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537FC"/>
  <w14:defaultImageDpi w14:val="300"/>
  <w15:docId w15:val="{C23B15FC-4B56-4D11-9981-1B374D0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Abdous, M'Hammed</cp:lastModifiedBy>
  <cp:revision>6</cp:revision>
  <dcterms:created xsi:type="dcterms:W3CDTF">2025-03-04T15:49:00Z</dcterms:created>
  <dcterms:modified xsi:type="dcterms:W3CDTF">2025-03-04T19:14:00Z</dcterms:modified>
  <cp:category/>
</cp:coreProperties>
</file>