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FEF95" w14:textId="500D69A6" w:rsidR="00A653EF" w:rsidRPr="00FE52DB" w:rsidRDefault="4762D5F8" w:rsidP="3903F325">
      <w:pPr>
        <w:ind w:right="-20"/>
        <w:jc w:val="center"/>
        <w:rPr>
          <w:rFonts w:ascii="Candara" w:eastAsia="Candara" w:hAnsi="Candara" w:cs="Candara"/>
          <w:b/>
          <w:bCs/>
          <w:sz w:val="34"/>
          <w:szCs w:val="34"/>
        </w:rPr>
      </w:pPr>
      <w:r w:rsidRPr="3903F325">
        <w:rPr>
          <w:rFonts w:ascii="Calibri" w:eastAsia="Calibri" w:hAnsi="Calibri" w:cs="Calibri"/>
          <w:b/>
          <w:bCs/>
        </w:rPr>
        <w:t xml:space="preserve"> </w:t>
      </w:r>
      <w:r w:rsidR="71D0F08E" w:rsidRPr="3903F325">
        <w:rPr>
          <w:rFonts w:ascii="Candara" w:eastAsia="Candara" w:hAnsi="Candara" w:cs="Candara"/>
          <w:b/>
          <w:bCs/>
        </w:rPr>
        <w:t xml:space="preserve">This guide provides an overview of resources available to </w:t>
      </w:r>
      <w:r w:rsidR="0006184B" w:rsidRPr="3903F325">
        <w:rPr>
          <w:rFonts w:ascii="Candara" w:eastAsia="Candara" w:hAnsi="Candara" w:cs="Candara"/>
          <w:b/>
          <w:bCs/>
        </w:rPr>
        <w:t xml:space="preserve">small </w:t>
      </w:r>
      <w:r w:rsidR="71D0F08E" w:rsidRPr="3903F325">
        <w:rPr>
          <w:rFonts w:ascii="Candara" w:eastAsia="Candara" w:hAnsi="Candara" w:cs="Candara"/>
          <w:b/>
          <w:bCs/>
        </w:rPr>
        <w:t>businesses.</w:t>
      </w:r>
      <w:r w:rsidR="40560DDF" w:rsidRPr="3903F325">
        <w:rPr>
          <w:rFonts w:ascii="Candara" w:eastAsia="Candara" w:hAnsi="Candara" w:cs="Candara"/>
          <w:b/>
          <w:bCs/>
        </w:rPr>
        <w:t xml:space="preserve"> </w:t>
      </w:r>
      <w:r w:rsidR="0006184B" w:rsidRPr="3903F325">
        <w:rPr>
          <w:rFonts w:ascii="Candara" w:eastAsia="Candara" w:hAnsi="Candara" w:cs="Candara"/>
          <w:b/>
          <w:bCs/>
        </w:rPr>
        <w:t>F</w:t>
      </w:r>
      <w:r w:rsidR="00E557EB" w:rsidRPr="3903F325">
        <w:rPr>
          <w:rFonts w:ascii="Candara" w:eastAsia="Candara" w:hAnsi="Candara" w:cs="Candara"/>
          <w:b/>
          <w:bCs/>
        </w:rPr>
        <w:t xml:space="preserve">ederal resources </w:t>
      </w:r>
      <w:r w:rsidR="0006184B" w:rsidRPr="3903F325">
        <w:rPr>
          <w:rFonts w:ascii="Candara" w:eastAsia="Candara" w:hAnsi="Candara" w:cs="Candara"/>
          <w:b/>
          <w:bCs/>
        </w:rPr>
        <w:t xml:space="preserve">are listed </w:t>
      </w:r>
      <w:r w:rsidR="00E557EB" w:rsidRPr="3903F325">
        <w:rPr>
          <w:rFonts w:ascii="Candara" w:eastAsia="Candara" w:hAnsi="Candara" w:cs="Candara"/>
          <w:b/>
          <w:bCs/>
        </w:rPr>
        <w:t xml:space="preserve">first, then </w:t>
      </w:r>
      <w:r w:rsidR="00566487" w:rsidRPr="3903F325">
        <w:rPr>
          <w:rFonts w:ascii="Candara" w:eastAsia="Candara" w:hAnsi="Candara" w:cs="Candara"/>
          <w:b/>
          <w:bCs/>
        </w:rPr>
        <w:t xml:space="preserve">state </w:t>
      </w:r>
      <w:r w:rsidR="00C76805" w:rsidRPr="3903F325">
        <w:rPr>
          <w:rFonts w:ascii="Candara" w:eastAsia="Candara" w:hAnsi="Candara" w:cs="Candara"/>
          <w:b/>
          <w:bCs/>
        </w:rPr>
        <w:t>resources, then university resources, and finally, regional resources.</w:t>
      </w:r>
    </w:p>
    <w:p w14:paraId="07406F68" w14:textId="1F8C4508" w:rsidR="00FC4487" w:rsidRDefault="00FC4487" w:rsidP="4257DF7F">
      <w:pPr>
        <w:rPr>
          <w:rFonts w:ascii="Candara" w:eastAsia="Candara" w:hAnsi="Candara" w:cs="Candara"/>
        </w:rPr>
      </w:pPr>
    </w:p>
    <w:p w14:paraId="322A38C2" w14:textId="72BA8E8D" w:rsidR="000D6DEC" w:rsidRDefault="000D6DEC" w:rsidP="6C02EA9D">
      <w:pPr>
        <w:rPr>
          <w:rFonts w:ascii="Candara" w:eastAsia="Candara" w:hAnsi="Candara" w:cs="Candara"/>
          <w:b/>
          <w:bCs/>
          <w:sz w:val="36"/>
          <w:szCs w:val="36"/>
        </w:rPr>
      </w:pPr>
      <w:r w:rsidRPr="6C02EA9D">
        <w:rPr>
          <w:rFonts w:ascii="Candara" w:eastAsia="Candara" w:hAnsi="Candara" w:cs="Candara"/>
          <w:b/>
          <w:bCs/>
          <w:sz w:val="36"/>
          <w:szCs w:val="36"/>
        </w:rPr>
        <w:t>FEDERAL RESOURCES</w:t>
      </w:r>
    </w:p>
    <w:p w14:paraId="76C9E452" w14:textId="6FF64265" w:rsidR="000D6DEC" w:rsidRPr="00734C8C" w:rsidRDefault="000D6DEC" w:rsidP="5786FEB8">
      <w:pPr>
        <w:rPr>
          <w:rFonts w:ascii="Candara" w:eastAsia="Candara" w:hAnsi="Candara" w:cs="Candara"/>
          <w:b/>
          <w:bCs/>
          <w:sz w:val="36"/>
          <w:szCs w:val="36"/>
        </w:rPr>
      </w:pPr>
      <w:r>
        <w:rPr>
          <w:noProof/>
        </w:rPr>
        <w:drawing>
          <wp:anchor distT="0" distB="0" distL="114300" distR="114300" simplePos="0" relativeHeight="251658240" behindDoc="0" locked="0" layoutInCell="1" allowOverlap="1" wp14:anchorId="00319E3E" wp14:editId="1D436075">
            <wp:simplePos x="0" y="0"/>
            <wp:positionH relativeFrom="column">
              <wp:align>left</wp:align>
            </wp:positionH>
            <wp:positionV relativeFrom="paragraph">
              <wp:posOffset>66675</wp:posOffset>
            </wp:positionV>
            <wp:extent cx="715645" cy="662305"/>
            <wp:effectExtent l="0" t="0" r="8255" b="4445"/>
            <wp:wrapSquare wrapText="bothSides"/>
            <wp:docPr id="186032237" name="Picture 134117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177917"/>
                    <pic:cNvPicPr/>
                  </pic:nvPicPr>
                  <pic:blipFill>
                    <a:blip r:embed="rId11">
                      <a:extLst>
                        <a:ext uri="{28A0092B-C50C-407E-A947-70E740481C1C}">
                          <a14:useLocalDpi xmlns:a14="http://schemas.microsoft.com/office/drawing/2010/main" val="0"/>
                        </a:ext>
                      </a:extLst>
                    </a:blip>
                    <a:stretch>
                      <a:fillRect/>
                    </a:stretch>
                  </pic:blipFill>
                  <pic:spPr>
                    <a:xfrm>
                      <a:off x="0" y="0"/>
                      <a:ext cx="715645" cy="662305"/>
                    </a:xfrm>
                    <a:prstGeom prst="rect">
                      <a:avLst/>
                    </a:prstGeom>
                  </pic:spPr>
                </pic:pic>
              </a:graphicData>
            </a:graphic>
            <wp14:sizeRelH relativeFrom="page">
              <wp14:pctWidth>0</wp14:pctWidth>
            </wp14:sizeRelH>
            <wp14:sizeRelV relativeFrom="page">
              <wp14:pctHeight>0</wp14:pctHeight>
            </wp14:sizeRelV>
          </wp:anchor>
        </w:drawing>
      </w:r>
      <w:r w:rsidRPr="5786FEB8">
        <w:rPr>
          <w:rFonts w:ascii="Candara" w:eastAsia="Candara" w:hAnsi="Candara" w:cs="Candara"/>
          <w:sz w:val="32"/>
          <w:szCs w:val="32"/>
        </w:rPr>
        <w:t>Minority Business Development Agency (</w:t>
      </w:r>
      <w:hyperlink r:id="rId12">
        <w:r w:rsidRPr="5786FEB8">
          <w:rPr>
            <w:rStyle w:val="Hyperlink"/>
            <w:rFonts w:ascii="Candara" w:eastAsia="Candara" w:hAnsi="Candara" w:cs="Candara"/>
            <w:sz w:val="32"/>
            <w:szCs w:val="32"/>
          </w:rPr>
          <w:t>MBDA</w:t>
        </w:r>
      </w:hyperlink>
      <w:r w:rsidRPr="5786FEB8">
        <w:rPr>
          <w:rFonts w:ascii="Candara" w:eastAsia="Candara" w:hAnsi="Candara" w:cs="Candara"/>
          <w:sz w:val="32"/>
          <w:szCs w:val="32"/>
        </w:rPr>
        <w:t>)</w:t>
      </w:r>
      <w:r w:rsidR="5272EB94" w:rsidRPr="5786FEB8">
        <w:rPr>
          <w:rFonts w:ascii="Candara" w:eastAsia="Candara" w:hAnsi="Candara" w:cs="Candara"/>
          <w:sz w:val="32"/>
          <w:szCs w:val="32"/>
        </w:rPr>
        <w:t xml:space="preserve"> </w:t>
      </w:r>
    </w:p>
    <w:p w14:paraId="3A490E1B" w14:textId="005F5696" w:rsidR="000D6DEC" w:rsidRDefault="000D6DEC" w:rsidP="000D6DEC">
      <w:pPr>
        <w:rPr>
          <w:rFonts w:ascii="Candara" w:eastAsia="Candara" w:hAnsi="Candara" w:cs="Candara"/>
        </w:rPr>
      </w:pPr>
      <w:r w:rsidRPr="067DE9A6">
        <w:rPr>
          <w:rFonts w:ascii="Candara" w:eastAsia="Candara" w:hAnsi="Candara" w:cs="Candara"/>
        </w:rPr>
        <w:t xml:space="preserve">The MBDA is part of the </w:t>
      </w:r>
      <w:bookmarkStart w:id="0" w:name="_Int_a2ZtXjoq"/>
      <w:r w:rsidRPr="067DE9A6">
        <w:rPr>
          <w:rFonts w:ascii="Candara" w:eastAsia="Candara" w:hAnsi="Candara" w:cs="Candara"/>
        </w:rPr>
        <w:t>US</w:t>
      </w:r>
      <w:bookmarkEnd w:id="0"/>
      <w:r w:rsidRPr="067DE9A6">
        <w:rPr>
          <w:rFonts w:ascii="Candara" w:eastAsia="Candara" w:hAnsi="Candara" w:cs="Candara"/>
        </w:rPr>
        <w:t xml:space="preserve"> Department of Commerce. They have a national network of Business Centers with several programs to provide greater access to capital, contracts and markets.</w:t>
      </w:r>
    </w:p>
    <w:p w14:paraId="1FAF0671" w14:textId="47F67781" w:rsidR="000D6DEC" w:rsidRDefault="000D6DEC" w:rsidP="000D6DEC">
      <w:pPr>
        <w:rPr>
          <w:rFonts w:ascii="Candara" w:eastAsia="Candara" w:hAnsi="Candara" w:cs="Candara"/>
        </w:rPr>
      </w:pPr>
    </w:p>
    <w:p w14:paraId="1896CE5B" w14:textId="554CDC3B" w:rsidR="000D6DEC" w:rsidRPr="00734C8C" w:rsidRDefault="000D6DEC" w:rsidP="36514357">
      <w:pPr>
        <w:rPr>
          <w:rFonts w:ascii="Candara" w:eastAsia="Candara" w:hAnsi="Candara" w:cs="Candara"/>
          <w:sz w:val="32"/>
          <w:szCs w:val="32"/>
        </w:rPr>
      </w:pPr>
      <w:r>
        <w:rPr>
          <w:noProof/>
        </w:rPr>
        <w:drawing>
          <wp:anchor distT="0" distB="0" distL="114300" distR="114300" simplePos="0" relativeHeight="251659264" behindDoc="0" locked="0" layoutInCell="1" allowOverlap="1" wp14:anchorId="72F62545" wp14:editId="61647720">
            <wp:simplePos x="0" y="0"/>
            <wp:positionH relativeFrom="page">
              <wp:posOffset>-70485</wp:posOffset>
            </wp:positionH>
            <wp:positionV relativeFrom="paragraph">
              <wp:posOffset>200025</wp:posOffset>
            </wp:positionV>
            <wp:extent cx="786384" cy="530352"/>
            <wp:effectExtent l="0" t="0" r="0" b="3175"/>
            <wp:wrapSquare wrapText="bothSides"/>
            <wp:docPr id="301454946" name="Picture 136509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093824"/>
                    <pic:cNvPicPr/>
                  </pic:nvPicPr>
                  <pic:blipFill>
                    <a:blip r:embed="rId13">
                      <a:extLst>
                        <a:ext uri="{28A0092B-C50C-407E-A947-70E740481C1C}">
                          <a14:useLocalDpi xmlns:a14="http://schemas.microsoft.com/office/drawing/2010/main" val="0"/>
                        </a:ext>
                      </a:extLst>
                    </a:blip>
                    <a:stretch>
                      <a:fillRect/>
                    </a:stretch>
                  </pic:blipFill>
                  <pic:spPr>
                    <a:xfrm>
                      <a:off x="0" y="0"/>
                      <a:ext cx="786384" cy="530352"/>
                    </a:xfrm>
                    <a:prstGeom prst="rect">
                      <a:avLst/>
                    </a:prstGeom>
                  </pic:spPr>
                </pic:pic>
              </a:graphicData>
            </a:graphic>
            <wp14:sizeRelH relativeFrom="page">
              <wp14:pctWidth>0</wp14:pctWidth>
            </wp14:sizeRelH>
            <wp14:sizeRelV relativeFrom="page">
              <wp14:pctHeight>0</wp14:pctHeight>
            </wp14:sizeRelV>
          </wp:anchor>
        </w:drawing>
      </w:r>
      <w:r w:rsidRPr="66B539C4">
        <w:rPr>
          <w:rFonts w:ascii="Candara" w:eastAsia="Candara" w:hAnsi="Candara" w:cs="Candara"/>
          <w:sz w:val="32"/>
          <w:szCs w:val="32"/>
        </w:rPr>
        <w:t>Small Business Administration (</w:t>
      </w:r>
      <w:hyperlink r:id="rId14">
        <w:r w:rsidRPr="66B539C4">
          <w:rPr>
            <w:rStyle w:val="Hyperlink"/>
            <w:rFonts w:ascii="Candara" w:eastAsia="Candara" w:hAnsi="Candara" w:cs="Candara"/>
            <w:sz w:val="32"/>
            <w:szCs w:val="32"/>
          </w:rPr>
          <w:t>SBA</w:t>
        </w:r>
      </w:hyperlink>
      <w:r w:rsidRPr="66B539C4">
        <w:rPr>
          <w:rFonts w:ascii="Candara" w:eastAsia="Candara" w:hAnsi="Candara" w:cs="Candara"/>
          <w:sz w:val="32"/>
          <w:szCs w:val="32"/>
        </w:rPr>
        <w:t>)</w:t>
      </w:r>
    </w:p>
    <w:p w14:paraId="6C774076" w14:textId="77777777" w:rsidR="000D6DEC" w:rsidRDefault="000D6DEC" w:rsidP="002D4334">
      <w:pPr>
        <w:rPr>
          <w:rFonts w:ascii="Candara" w:eastAsia="Candara" w:hAnsi="Candara" w:cs="Candara"/>
        </w:rPr>
      </w:pPr>
      <w:r w:rsidRPr="00A35A10">
        <w:rPr>
          <w:rFonts w:ascii="Candara" w:eastAsia="Candara" w:hAnsi="Candara" w:cs="Candara"/>
        </w:rPr>
        <w:t xml:space="preserve">The </w:t>
      </w:r>
      <w:r>
        <w:rPr>
          <w:rFonts w:ascii="Candara" w:eastAsia="Candara" w:hAnsi="Candara" w:cs="Candara"/>
        </w:rPr>
        <w:t>SBA helps businesses by offering free business counseling, SBA-guaranteed business loans, home &amp; business disaster loans, and teaches how to find and win small business government contracts.</w:t>
      </w:r>
    </w:p>
    <w:p w14:paraId="0977C1FD" w14:textId="065074A8" w:rsidR="000D6DEC" w:rsidRDefault="000D6DEC" w:rsidP="4257DF7F">
      <w:pPr>
        <w:rPr>
          <w:rFonts w:ascii="Candara" w:eastAsia="Candara" w:hAnsi="Candara" w:cs="Candara"/>
          <w:b/>
          <w:bCs/>
          <w:sz w:val="36"/>
          <w:szCs w:val="36"/>
        </w:rPr>
      </w:pPr>
    </w:p>
    <w:p w14:paraId="1976BAC6" w14:textId="57980388" w:rsidR="4257DF7F" w:rsidRPr="00750EBF" w:rsidRDefault="0FC43337" w:rsidP="4257DF7F">
      <w:pPr>
        <w:rPr>
          <w:rFonts w:ascii="Candara" w:eastAsia="Candara" w:hAnsi="Candara" w:cs="Candara"/>
          <w:b/>
          <w:bCs/>
          <w:sz w:val="36"/>
          <w:szCs w:val="36"/>
        </w:rPr>
      </w:pPr>
      <w:r w:rsidRPr="5EFAB394">
        <w:rPr>
          <w:rFonts w:ascii="Candara" w:eastAsia="Candara" w:hAnsi="Candara" w:cs="Candara"/>
          <w:b/>
          <w:bCs/>
          <w:sz w:val="36"/>
          <w:szCs w:val="36"/>
        </w:rPr>
        <w:t>STATE RESOURCES</w:t>
      </w:r>
    </w:p>
    <w:p w14:paraId="5A0D375E" w14:textId="4B9270CB" w:rsidR="00A653EF" w:rsidRPr="00734C8C" w:rsidRDefault="00701DB9" w:rsidP="26B8FE32">
      <w:r>
        <w:rPr>
          <w:noProof/>
        </w:rPr>
        <w:drawing>
          <wp:anchor distT="0" distB="0" distL="114300" distR="114300" simplePos="0" relativeHeight="251654144" behindDoc="0" locked="0" layoutInCell="1" allowOverlap="1" wp14:anchorId="293CBEE5" wp14:editId="476933D7">
            <wp:simplePos x="0" y="0"/>
            <wp:positionH relativeFrom="margin">
              <wp:align>left</wp:align>
            </wp:positionH>
            <wp:positionV relativeFrom="paragraph">
              <wp:posOffset>178435</wp:posOffset>
            </wp:positionV>
            <wp:extent cx="810260" cy="526415"/>
            <wp:effectExtent l="0" t="0" r="8890" b="6985"/>
            <wp:wrapSquare wrapText="bothSides"/>
            <wp:docPr id="432272066" name="Picture 43227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2463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0260" cy="526415"/>
                    </a:xfrm>
                    <a:prstGeom prst="rect">
                      <a:avLst/>
                    </a:prstGeom>
                  </pic:spPr>
                </pic:pic>
              </a:graphicData>
            </a:graphic>
            <wp14:sizeRelH relativeFrom="page">
              <wp14:pctWidth>0</wp14:pctWidth>
            </wp14:sizeRelH>
            <wp14:sizeRelV relativeFrom="page">
              <wp14:pctHeight>0</wp14:pctHeight>
            </wp14:sizeRelV>
          </wp:anchor>
        </w:drawing>
      </w:r>
      <w:r w:rsidR="1691E9E9" w:rsidRPr="26B8FE32">
        <w:rPr>
          <w:rFonts w:ascii="Candara" w:eastAsia="Candara" w:hAnsi="Candara" w:cs="Candara"/>
          <w:sz w:val="32"/>
          <w:szCs w:val="32"/>
        </w:rPr>
        <w:t xml:space="preserve">Governor’s </w:t>
      </w:r>
      <w:r w:rsidR="79594677" w:rsidRPr="26B8FE32">
        <w:rPr>
          <w:rFonts w:ascii="Candara" w:eastAsia="Candara" w:hAnsi="Candara" w:cs="Candara"/>
          <w:sz w:val="32"/>
          <w:szCs w:val="32"/>
        </w:rPr>
        <w:t>Executive Order 35 (</w:t>
      </w:r>
      <w:hyperlink r:id="rId16">
        <w:r w:rsidR="79594677" w:rsidRPr="26B8FE32">
          <w:rPr>
            <w:rStyle w:val="Hyperlink"/>
            <w:rFonts w:ascii="Candara" w:eastAsia="Candara" w:hAnsi="Candara" w:cs="Candara"/>
            <w:sz w:val="32"/>
            <w:szCs w:val="32"/>
          </w:rPr>
          <w:t>EO35</w:t>
        </w:r>
      </w:hyperlink>
      <w:r w:rsidR="79594677" w:rsidRPr="26B8FE32">
        <w:rPr>
          <w:rFonts w:ascii="Candara" w:eastAsia="Candara" w:hAnsi="Candara" w:cs="Candara"/>
          <w:sz w:val="32"/>
          <w:szCs w:val="32"/>
        </w:rPr>
        <w:t xml:space="preserve">) </w:t>
      </w:r>
      <w:r w:rsidR="118D1052" w:rsidRPr="26B8FE32">
        <w:rPr>
          <w:rFonts w:ascii="Candara" w:eastAsia="Candara" w:hAnsi="Candara" w:cs="Candara"/>
          <w:sz w:val="32"/>
          <w:szCs w:val="32"/>
        </w:rPr>
        <w:t xml:space="preserve"> </w:t>
      </w:r>
    </w:p>
    <w:p w14:paraId="109D1621" w14:textId="6B157435" w:rsidR="00A653EF" w:rsidRDefault="0B84E4A1" w:rsidP="4C8C8379">
      <w:pPr>
        <w:rPr>
          <w:rFonts w:ascii="Candara" w:eastAsia="Candara" w:hAnsi="Candara" w:cs="Candara"/>
        </w:rPr>
      </w:pPr>
      <w:r w:rsidRPr="067DE9A6">
        <w:rPr>
          <w:rFonts w:ascii="Candara" w:eastAsia="Candara" w:hAnsi="Candara" w:cs="Candara"/>
        </w:rPr>
        <w:t xml:space="preserve">EO35 </w:t>
      </w:r>
      <w:r w:rsidR="00C92384" w:rsidRPr="067DE9A6">
        <w:rPr>
          <w:rFonts w:ascii="Candara" w:eastAsia="Candara" w:hAnsi="Candara" w:cs="Candara"/>
        </w:rPr>
        <w:t xml:space="preserve">requires </w:t>
      </w:r>
      <w:r w:rsidR="53E68F21" w:rsidRPr="067DE9A6">
        <w:rPr>
          <w:rFonts w:ascii="Candara" w:eastAsia="Candara" w:hAnsi="Candara" w:cs="Candara"/>
        </w:rPr>
        <w:t xml:space="preserve">Virginia public agencies </w:t>
      </w:r>
      <w:r w:rsidR="3431B0F2" w:rsidRPr="067DE9A6">
        <w:rPr>
          <w:rFonts w:ascii="Candara" w:eastAsia="Candara" w:hAnsi="Candara" w:cs="Candara"/>
        </w:rPr>
        <w:t xml:space="preserve">&amp; </w:t>
      </w:r>
      <w:r w:rsidR="53E68F21" w:rsidRPr="067DE9A6">
        <w:rPr>
          <w:rFonts w:ascii="Candara" w:eastAsia="Candara" w:hAnsi="Candara" w:cs="Candara"/>
        </w:rPr>
        <w:t xml:space="preserve">institutions </w:t>
      </w:r>
      <w:r w:rsidR="2470F275" w:rsidRPr="067DE9A6">
        <w:rPr>
          <w:rFonts w:ascii="Candara" w:eastAsia="Candara" w:hAnsi="Candara" w:cs="Candara"/>
        </w:rPr>
        <w:t xml:space="preserve">to ensure </w:t>
      </w:r>
      <w:r w:rsidR="43EE56CF" w:rsidRPr="067DE9A6">
        <w:rPr>
          <w:rFonts w:ascii="Candara" w:eastAsia="Candara" w:hAnsi="Candara" w:cs="Candara"/>
        </w:rPr>
        <w:t>SWaM (Small, Woman &amp; Minority)</w:t>
      </w:r>
      <w:r w:rsidR="00C92384" w:rsidRPr="067DE9A6">
        <w:rPr>
          <w:rFonts w:ascii="Candara" w:eastAsia="Candara" w:hAnsi="Candara" w:cs="Candara"/>
        </w:rPr>
        <w:t xml:space="preserve"> vendors</w:t>
      </w:r>
      <w:r w:rsidR="43C3336E" w:rsidRPr="067DE9A6">
        <w:rPr>
          <w:rFonts w:ascii="Candara" w:eastAsia="Candara" w:hAnsi="Candara" w:cs="Candara"/>
        </w:rPr>
        <w:t xml:space="preserve"> are</w:t>
      </w:r>
      <w:r w:rsidR="00C92384" w:rsidRPr="067DE9A6">
        <w:rPr>
          <w:rFonts w:ascii="Candara" w:eastAsia="Candara" w:hAnsi="Candara" w:cs="Candara"/>
        </w:rPr>
        <w:t xml:space="preserve"> given </w:t>
      </w:r>
      <w:r w:rsidR="37043FC0" w:rsidRPr="067DE9A6">
        <w:rPr>
          <w:rFonts w:ascii="Candara" w:eastAsia="Candara" w:hAnsi="Candara" w:cs="Candara"/>
        </w:rPr>
        <w:t xml:space="preserve">the </w:t>
      </w:r>
      <w:r w:rsidR="00C92384" w:rsidRPr="067DE9A6">
        <w:rPr>
          <w:rFonts w:ascii="Candara" w:eastAsia="Candara" w:hAnsi="Candara" w:cs="Candara"/>
        </w:rPr>
        <w:t>opportunity to earn business from Commonwealth agencies &amp; institutions.</w:t>
      </w:r>
      <w:r w:rsidR="1F04873B" w:rsidRPr="067DE9A6">
        <w:rPr>
          <w:rFonts w:ascii="Candara" w:eastAsia="Candara" w:hAnsi="Candara" w:cs="Candara"/>
        </w:rPr>
        <w:t xml:space="preserve"> The Commonwealth’s goal for SWaM </w:t>
      </w:r>
      <w:bookmarkStart w:id="1" w:name="_Int_Sn9hhdwj"/>
      <w:r w:rsidR="1F04873B" w:rsidRPr="067DE9A6">
        <w:rPr>
          <w:rFonts w:ascii="Candara" w:eastAsia="Candara" w:hAnsi="Candara" w:cs="Candara"/>
        </w:rPr>
        <w:t>utilization</w:t>
      </w:r>
      <w:bookmarkEnd w:id="1"/>
      <w:r w:rsidR="1F04873B" w:rsidRPr="067DE9A6">
        <w:rPr>
          <w:rFonts w:ascii="Candara" w:eastAsia="Candara" w:hAnsi="Candara" w:cs="Candara"/>
        </w:rPr>
        <w:t xml:space="preserve"> is 42% of discretionary spending. </w:t>
      </w:r>
      <w:r w:rsidR="00CD0844" w:rsidRPr="067DE9A6">
        <w:rPr>
          <w:rFonts w:ascii="Candara" w:eastAsia="Candara" w:hAnsi="Candara" w:cs="Candara"/>
        </w:rPr>
        <w:t>(</w:t>
      </w:r>
      <w:r w:rsidR="3A3E790A" w:rsidRPr="067DE9A6">
        <w:rPr>
          <w:rFonts w:ascii="Candara" w:eastAsia="Candara" w:hAnsi="Candara" w:cs="Candara"/>
        </w:rPr>
        <w:t>ODU’s Board of Visitors has approved a target goal of 47.5% SWaM.</w:t>
      </w:r>
      <w:r w:rsidR="00CD0844" w:rsidRPr="067DE9A6">
        <w:rPr>
          <w:rFonts w:ascii="Candara" w:eastAsia="Candara" w:hAnsi="Candara" w:cs="Candara"/>
        </w:rPr>
        <w:t>)</w:t>
      </w:r>
    </w:p>
    <w:p w14:paraId="7D5EAD22" w14:textId="7B233D55" w:rsidR="00A653EF" w:rsidRDefault="2D256CD4" w:rsidP="4C8C8379">
      <w:pPr>
        <w:rPr>
          <w:rFonts w:ascii="Candara" w:eastAsia="Candara" w:hAnsi="Candara" w:cs="Candara"/>
        </w:rPr>
      </w:pPr>
      <w:r w:rsidRPr="4C8C8379">
        <w:rPr>
          <w:rFonts w:ascii="Candara" w:eastAsia="Candara" w:hAnsi="Candara" w:cs="Candara"/>
        </w:rPr>
        <w:t>How does this help? If an agency does not have a contract for a good or service, the</w:t>
      </w:r>
      <w:r w:rsidR="78E35E3B" w:rsidRPr="4C8C8379">
        <w:rPr>
          <w:rFonts w:ascii="Candara" w:eastAsia="Candara" w:hAnsi="Candara" w:cs="Candara"/>
        </w:rPr>
        <w:t>ir</w:t>
      </w:r>
      <w:r w:rsidRPr="4C8C8379">
        <w:rPr>
          <w:rFonts w:ascii="Candara" w:eastAsia="Candara" w:hAnsi="Candara" w:cs="Candara"/>
        </w:rPr>
        <w:t xml:space="preserve"> next step is to look for a SWaM vendor to provide it. </w:t>
      </w:r>
      <w:r w:rsidR="03C3650E" w:rsidRPr="4C8C8379">
        <w:rPr>
          <w:rFonts w:ascii="Candara" w:eastAsia="Candara" w:hAnsi="Candara" w:cs="Candara"/>
        </w:rPr>
        <w:t xml:space="preserve">SWaM usage is also considered during </w:t>
      </w:r>
      <w:r w:rsidR="279D211A" w:rsidRPr="4C8C8379">
        <w:rPr>
          <w:rFonts w:ascii="Candara" w:eastAsia="Candara" w:hAnsi="Candara" w:cs="Candara"/>
        </w:rPr>
        <w:t>the contract award process</w:t>
      </w:r>
      <w:r w:rsidR="03C3650E" w:rsidRPr="4C8C8379">
        <w:rPr>
          <w:rFonts w:ascii="Candara" w:eastAsia="Candara" w:hAnsi="Candara" w:cs="Candara"/>
        </w:rPr>
        <w:t xml:space="preserve"> of Commonwealth contracts.</w:t>
      </w:r>
    </w:p>
    <w:p w14:paraId="669790AC" w14:textId="77D32139" w:rsidR="4257DF7F" w:rsidRDefault="00C92384" w:rsidP="4257DF7F">
      <w:pPr>
        <w:rPr>
          <w:rFonts w:ascii="Candara" w:eastAsia="Candara" w:hAnsi="Candara" w:cs="Candara"/>
        </w:rPr>
      </w:pPr>
      <w:r w:rsidRPr="067DE9A6">
        <w:rPr>
          <w:rFonts w:ascii="Candara" w:eastAsia="Candara" w:hAnsi="Candara" w:cs="Candara"/>
        </w:rPr>
        <w:t xml:space="preserve">State agencies &amp; VASCUPP schools report SWaM usage, including SWaM </w:t>
      </w:r>
      <w:r w:rsidR="59F90BA5" w:rsidRPr="067DE9A6">
        <w:rPr>
          <w:rFonts w:ascii="Candara" w:eastAsia="Candara" w:hAnsi="Candara" w:cs="Candara"/>
        </w:rPr>
        <w:t xml:space="preserve">certified </w:t>
      </w:r>
      <w:r w:rsidRPr="067DE9A6">
        <w:rPr>
          <w:rFonts w:ascii="Candara" w:eastAsia="Candara" w:hAnsi="Candara" w:cs="Candara"/>
        </w:rPr>
        <w:t xml:space="preserve">subcontractors that are used by </w:t>
      </w:r>
      <w:r w:rsidR="05CBFD6D" w:rsidRPr="067DE9A6">
        <w:rPr>
          <w:rFonts w:ascii="Candara" w:eastAsia="Candara" w:hAnsi="Candara" w:cs="Candara"/>
        </w:rPr>
        <w:t>thei</w:t>
      </w:r>
      <w:r w:rsidRPr="067DE9A6">
        <w:rPr>
          <w:rFonts w:ascii="Candara" w:eastAsia="Candara" w:hAnsi="Candara" w:cs="Candara"/>
        </w:rPr>
        <w:t xml:space="preserve">r prime and term contractors. Many larger contractors are </w:t>
      </w:r>
      <w:r w:rsidR="715650C8" w:rsidRPr="067DE9A6">
        <w:rPr>
          <w:rFonts w:ascii="Candara" w:eastAsia="Candara" w:hAnsi="Candara" w:cs="Candara"/>
        </w:rPr>
        <w:t>eager to connect with</w:t>
      </w:r>
      <w:r w:rsidRPr="067DE9A6">
        <w:rPr>
          <w:rFonts w:ascii="Candara" w:eastAsia="Candara" w:hAnsi="Candara" w:cs="Candara"/>
        </w:rPr>
        <w:t xml:space="preserve"> SWaM firms.</w:t>
      </w:r>
      <w:r w:rsidR="605FA209" w:rsidRPr="067DE9A6">
        <w:rPr>
          <w:rFonts w:ascii="Candara" w:eastAsia="Candara" w:hAnsi="Candara" w:cs="Candara"/>
        </w:rPr>
        <w:t xml:space="preserve"> ODU’s Board of Visitors is also updated on the university’s SWaM </w:t>
      </w:r>
      <w:bookmarkStart w:id="2" w:name="_Int_NoPhHz0k"/>
      <w:r w:rsidR="605FA209" w:rsidRPr="067DE9A6">
        <w:rPr>
          <w:rFonts w:ascii="Candara" w:eastAsia="Candara" w:hAnsi="Candara" w:cs="Candara"/>
        </w:rPr>
        <w:t>utilization</w:t>
      </w:r>
      <w:bookmarkEnd w:id="2"/>
      <w:r w:rsidR="605FA209" w:rsidRPr="067DE9A6">
        <w:rPr>
          <w:rFonts w:ascii="Candara" w:eastAsia="Candara" w:hAnsi="Candara" w:cs="Candara"/>
        </w:rPr>
        <w:t>.</w:t>
      </w:r>
    </w:p>
    <w:p w14:paraId="672B3A2D" w14:textId="77777777" w:rsidR="00701DB9" w:rsidRDefault="00701DB9" w:rsidP="4C8C8379"/>
    <w:p w14:paraId="0D6A63BF" w14:textId="77777777" w:rsidR="00701DB9" w:rsidRDefault="00701DB9" w:rsidP="4C8C8379"/>
    <w:p w14:paraId="6139506B" w14:textId="44F2750C" w:rsidR="00701DB9" w:rsidRDefault="00701DB9" w:rsidP="00701DB9">
      <w:pPr>
        <w:rPr>
          <w:rFonts w:ascii="Candara" w:hAnsi="Candara"/>
          <w:sz w:val="32"/>
          <w:szCs w:val="32"/>
        </w:rPr>
      </w:pPr>
      <w:r w:rsidRPr="00750EBF">
        <w:rPr>
          <w:noProof/>
          <w:sz w:val="24"/>
          <w:szCs w:val="24"/>
        </w:rPr>
        <w:drawing>
          <wp:anchor distT="0" distB="0" distL="114300" distR="114300" simplePos="0" relativeHeight="251651072" behindDoc="0" locked="0" layoutInCell="1" allowOverlap="1" wp14:anchorId="09AC07CD" wp14:editId="19B4C7FF">
            <wp:simplePos x="0" y="0"/>
            <wp:positionH relativeFrom="margin">
              <wp:align>left</wp:align>
            </wp:positionH>
            <wp:positionV relativeFrom="paragraph">
              <wp:posOffset>88265</wp:posOffset>
            </wp:positionV>
            <wp:extent cx="873125" cy="567055"/>
            <wp:effectExtent l="0" t="0" r="3175" b="4445"/>
            <wp:wrapSquare wrapText="bothSides"/>
            <wp:docPr id="76747258" name="Picture 76747258" descr="A flag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7258" name="Picture 76747258" descr="A flag with a blu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3125" cy="567055"/>
                    </a:xfrm>
                    <a:prstGeom prst="rect">
                      <a:avLst/>
                    </a:prstGeom>
                  </pic:spPr>
                </pic:pic>
              </a:graphicData>
            </a:graphic>
            <wp14:sizeRelH relativeFrom="page">
              <wp14:pctWidth>0</wp14:pctWidth>
            </wp14:sizeRelH>
            <wp14:sizeRelV relativeFrom="page">
              <wp14:pctHeight>0</wp14:pctHeight>
            </wp14:sizeRelV>
          </wp:anchor>
        </w:drawing>
      </w:r>
      <w:r w:rsidRPr="5EFAB394">
        <w:rPr>
          <w:rFonts w:ascii="Candara" w:hAnsi="Candara"/>
          <w:sz w:val="32"/>
          <w:szCs w:val="32"/>
        </w:rPr>
        <w:t>Virginia House Bill 1404</w:t>
      </w:r>
    </w:p>
    <w:p w14:paraId="6CE1F7EE" w14:textId="1C433687" w:rsidR="006E7407" w:rsidRPr="005E1089" w:rsidRDefault="005E1089" w:rsidP="4C8C8379">
      <w:r>
        <w:t xml:space="preserve">During the 2024 </w:t>
      </w:r>
      <w:r w:rsidR="00716475">
        <w:t xml:space="preserve">Virginia General Assembly </w:t>
      </w:r>
      <w:r w:rsidR="005E2268">
        <w:t xml:space="preserve">legislative session, the </w:t>
      </w:r>
      <w:r w:rsidR="00790D1C">
        <w:t xml:space="preserve">SWaM Program was </w:t>
      </w:r>
      <w:r w:rsidR="2503B1C7">
        <w:t>codified</w:t>
      </w:r>
      <w:r w:rsidR="00790D1C">
        <w:t xml:space="preserve"> by the </w:t>
      </w:r>
      <w:r w:rsidR="005E2268">
        <w:t>Virginia legislature</w:t>
      </w:r>
      <w:r w:rsidR="00525D06">
        <w:t xml:space="preserve"> </w:t>
      </w:r>
      <w:r w:rsidR="00790D1C">
        <w:t>in</w:t>
      </w:r>
      <w:r w:rsidR="00525D06">
        <w:t xml:space="preserve"> </w:t>
      </w:r>
      <w:r w:rsidR="005E2268">
        <w:t xml:space="preserve"> </w:t>
      </w:r>
      <w:hyperlink r:id="rId17" w:anchor=":~:text=The%20bill%20provides%20that%20executive,to%20increase%20their%20utilization%20rate.">
        <w:r w:rsidR="005E2268" w:rsidRPr="067DE9A6">
          <w:rPr>
            <w:rStyle w:val="Hyperlink"/>
          </w:rPr>
          <w:t>HB 1404</w:t>
        </w:r>
      </w:hyperlink>
      <w:r w:rsidR="00790D1C">
        <w:t>.</w:t>
      </w:r>
      <w:r w:rsidR="0013321E">
        <w:t xml:space="preserve"> </w:t>
      </w:r>
    </w:p>
    <w:p w14:paraId="703A6F6F" w14:textId="64541215" w:rsidR="006E7407" w:rsidRPr="006E7407" w:rsidRDefault="006E7407" w:rsidP="4C8C8379">
      <w:pPr>
        <w:rPr>
          <w:sz w:val="36"/>
          <w:szCs w:val="36"/>
        </w:rPr>
      </w:pPr>
    </w:p>
    <w:p w14:paraId="0EC54C38" w14:textId="4F9C3A70" w:rsidR="00A653EF" w:rsidRPr="001C7F09" w:rsidRDefault="00701DB9" w:rsidP="4C8C8379">
      <w:pPr>
        <w:rPr>
          <w:rFonts w:ascii="Candara" w:eastAsia="Candara" w:hAnsi="Candara" w:cs="Candara"/>
          <w:sz w:val="32"/>
          <w:szCs w:val="32"/>
        </w:rPr>
      </w:pPr>
      <w:r w:rsidRPr="001C7F09">
        <w:rPr>
          <w:noProof/>
          <w:sz w:val="16"/>
          <w:szCs w:val="16"/>
        </w:rPr>
        <w:drawing>
          <wp:anchor distT="0" distB="0" distL="114300" distR="114300" simplePos="0" relativeHeight="251649024" behindDoc="0" locked="0" layoutInCell="1" allowOverlap="1" wp14:anchorId="5529FA6D" wp14:editId="7CA1E89E">
            <wp:simplePos x="0" y="0"/>
            <wp:positionH relativeFrom="margin">
              <wp:align>left</wp:align>
            </wp:positionH>
            <wp:positionV relativeFrom="paragraph">
              <wp:posOffset>9525</wp:posOffset>
            </wp:positionV>
            <wp:extent cx="914400" cy="278765"/>
            <wp:effectExtent l="0" t="0" r="0" b="6985"/>
            <wp:wrapSquare wrapText="bothSides"/>
            <wp:docPr id="1013182775" name="Picture 101318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8339" cy="280240"/>
                    </a:xfrm>
                    <a:prstGeom prst="rect">
                      <a:avLst/>
                    </a:prstGeom>
                  </pic:spPr>
                </pic:pic>
              </a:graphicData>
            </a:graphic>
            <wp14:sizeRelH relativeFrom="page">
              <wp14:pctWidth>0</wp14:pctWidth>
            </wp14:sizeRelH>
            <wp14:sizeRelV relativeFrom="page">
              <wp14:pctHeight>0</wp14:pctHeight>
            </wp14:sizeRelV>
          </wp:anchor>
        </w:drawing>
      </w:r>
      <w:r w:rsidR="00A653EF" w:rsidRPr="001C7F09">
        <w:rPr>
          <w:rFonts w:ascii="Candara" w:eastAsia="Candara" w:hAnsi="Candara" w:cs="Candara"/>
          <w:sz w:val="32"/>
          <w:szCs w:val="32"/>
        </w:rPr>
        <w:t>Virginia Dep</w:t>
      </w:r>
      <w:r w:rsidR="1C4E519E" w:rsidRPr="001C7F09">
        <w:rPr>
          <w:rFonts w:ascii="Candara" w:eastAsia="Candara" w:hAnsi="Candara" w:cs="Candara"/>
          <w:sz w:val="32"/>
          <w:szCs w:val="32"/>
        </w:rPr>
        <w:t>artmen</w:t>
      </w:r>
      <w:r w:rsidR="00A653EF" w:rsidRPr="001C7F09">
        <w:rPr>
          <w:rFonts w:ascii="Candara" w:eastAsia="Candara" w:hAnsi="Candara" w:cs="Candara"/>
          <w:sz w:val="32"/>
          <w:szCs w:val="32"/>
        </w:rPr>
        <w:t>t of Small Business &amp; Supplier Diversity</w:t>
      </w:r>
      <w:r w:rsidR="2D787CA0" w:rsidRPr="001C7F09">
        <w:rPr>
          <w:rFonts w:ascii="Candara" w:eastAsia="Candara" w:hAnsi="Candara" w:cs="Candara"/>
          <w:sz w:val="32"/>
          <w:szCs w:val="32"/>
        </w:rPr>
        <w:t xml:space="preserve"> (</w:t>
      </w:r>
      <w:hyperlink r:id="rId19">
        <w:r w:rsidR="2D787CA0" w:rsidRPr="001C7F09">
          <w:rPr>
            <w:rStyle w:val="Hyperlink"/>
            <w:rFonts w:ascii="Candara" w:eastAsia="Candara" w:hAnsi="Candara" w:cs="Candara"/>
            <w:sz w:val="32"/>
            <w:szCs w:val="32"/>
          </w:rPr>
          <w:t>SBSD</w:t>
        </w:r>
      </w:hyperlink>
      <w:r w:rsidR="2D787CA0" w:rsidRPr="001C7F09">
        <w:rPr>
          <w:rFonts w:ascii="Candara" w:eastAsia="Candara" w:hAnsi="Candara" w:cs="Candara"/>
          <w:sz w:val="32"/>
          <w:szCs w:val="32"/>
        </w:rPr>
        <w:t xml:space="preserve">) </w:t>
      </w:r>
    </w:p>
    <w:p w14:paraId="6FEB5BAA" w14:textId="50F9D1FA" w:rsidR="00A653EF" w:rsidRDefault="6D937F52" w:rsidP="4C8C8379">
      <w:pPr>
        <w:rPr>
          <w:rFonts w:ascii="Candara" w:eastAsia="Candara" w:hAnsi="Candara" w:cs="Candara"/>
        </w:rPr>
      </w:pPr>
      <w:r w:rsidRPr="3B940A64">
        <w:rPr>
          <w:rFonts w:ascii="Candara" w:eastAsia="Candara" w:hAnsi="Candara" w:cs="Candara"/>
        </w:rPr>
        <w:t>SBSD</w:t>
      </w:r>
      <w:r w:rsidR="1B3135E7" w:rsidRPr="3B940A64">
        <w:rPr>
          <w:rFonts w:ascii="Candara" w:eastAsia="Candara" w:hAnsi="Candara" w:cs="Candara"/>
        </w:rPr>
        <w:t>’s</w:t>
      </w:r>
      <w:r w:rsidR="1CF45C86" w:rsidRPr="3B940A64">
        <w:rPr>
          <w:rFonts w:ascii="Candara" w:eastAsia="Candara" w:hAnsi="Candara" w:cs="Candara"/>
        </w:rPr>
        <w:t xml:space="preserve"> </w:t>
      </w:r>
      <w:r w:rsidR="47F8FA9F" w:rsidRPr="3B940A64">
        <w:rPr>
          <w:rFonts w:ascii="Candara" w:eastAsia="Candara" w:hAnsi="Candara" w:cs="Candara"/>
        </w:rPr>
        <w:t xml:space="preserve">web </w:t>
      </w:r>
      <w:r w:rsidR="00A653EF" w:rsidRPr="3B940A64">
        <w:rPr>
          <w:rFonts w:ascii="Candara" w:eastAsia="Candara" w:hAnsi="Candara" w:cs="Candara"/>
        </w:rPr>
        <w:t>page has</w:t>
      </w:r>
      <w:r w:rsidR="001A2F56" w:rsidRPr="3B940A64">
        <w:rPr>
          <w:rFonts w:ascii="Candara" w:eastAsia="Candara" w:hAnsi="Candara" w:cs="Candara"/>
        </w:rPr>
        <w:t xml:space="preserve"> </w:t>
      </w:r>
      <w:r w:rsidR="00A653EF" w:rsidRPr="3B940A64">
        <w:rPr>
          <w:rFonts w:ascii="Candara" w:eastAsia="Candara" w:hAnsi="Candara" w:cs="Candara"/>
        </w:rPr>
        <w:t>links to</w:t>
      </w:r>
      <w:r w:rsidR="001A2F56" w:rsidRPr="3B940A64">
        <w:rPr>
          <w:rFonts w:ascii="Candara" w:eastAsia="Candara" w:hAnsi="Candara" w:cs="Candara"/>
        </w:rPr>
        <w:t xml:space="preserve"> </w:t>
      </w:r>
      <w:r w:rsidR="387E6347" w:rsidRPr="3B940A64">
        <w:rPr>
          <w:rFonts w:ascii="Candara" w:eastAsia="Candara" w:hAnsi="Candara" w:cs="Candara"/>
        </w:rPr>
        <w:t xml:space="preserve">their </w:t>
      </w:r>
      <w:r w:rsidR="001A2F56" w:rsidRPr="3B940A64">
        <w:rPr>
          <w:rFonts w:ascii="Candara" w:eastAsia="Candara" w:hAnsi="Candara" w:cs="Candara"/>
        </w:rPr>
        <w:t>Certification Division, Business Development &amp; Outreach</w:t>
      </w:r>
      <w:r w:rsidR="06F29DA0" w:rsidRPr="3B940A64">
        <w:rPr>
          <w:rFonts w:ascii="Candara" w:eastAsia="Candara" w:hAnsi="Candara" w:cs="Candara"/>
        </w:rPr>
        <w:t xml:space="preserve"> Services</w:t>
      </w:r>
      <w:r w:rsidR="001A2F56" w:rsidRPr="3B940A64">
        <w:rPr>
          <w:rFonts w:ascii="Candara" w:eastAsia="Candara" w:hAnsi="Candara" w:cs="Candara"/>
        </w:rPr>
        <w:t>, and the Virginia Small Business Financing Authority.</w:t>
      </w:r>
      <w:r w:rsidR="3834D3DE" w:rsidRPr="3B940A64">
        <w:rPr>
          <w:rFonts w:ascii="Candara" w:eastAsia="Candara" w:hAnsi="Candara" w:cs="Candara"/>
        </w:rPr>
        <w:t xml:space="preserve"> More information about those is below.</w:t>
      </w:r>
    </w:p>
    <w:p w14:paraId="2907E959" w14:textId="1D992602" w:rsidR="004B3D88" w:rsidRDefault="00D71CD3" w:rsidP="00823014">
      <w:pPr>
        <w:jc w:val="center"/>
        <w:rPr>
          <w:rFonts w:ascii="Candara" w:eastAsia="Candara" w:hAnsi="Candara" w:cs="Candara"/>
          <w:b/>
          <w:bCs/>
        </w:rPr>
      </w:pPr>
      <w:r>
        <w:rPr>
          <w:rFonts w:ascii="Candara" w:eastAsia="Candara" w:hAnsi="Candara" w:cs="Candara"/>
          <w:b/>
          <w:bCs/>
          <w:color w:val="1F4E79" w:themeColor="accent5" w:themeShade="80"/>
        </w:rPr>
        <w:t xml:space="preserve">SBSD SWaM </w:t>
      </w:r>
      <w:r w:rsidR="00C92384" w:rsidRPr="29F5494E">
        <w:rPr>
          <w:rFonts w:ascii="Candara" w:eastAsia="Candara" w:hAnsi="Candara" w:cs="Candara"/>
          <w:b/>
          <w:bCs/>
          <w:color w:val="1F4E79" w:themeColor="accent5" w:themeShade="80"/>
        </w:rPr>
        <w:t>C</w:t>
      </w:r>
      <w:r w:rsidR="004B3D88" w:rsidRPr="29F5494E">
        <w:rPr>
          <w:rFonts w:ascii="Candara" w:eastAsia="Candara" w:hAnsi="Candara" w:cs="Candara"/>
          <w:b/>
          <w:bCs/>
          <w:color w:val="1F4E79" w:themeColor="accent5" w:themeShade="80"/>
        </w:rPr>
        <w:t>ertification</w:t>
      </w:r>
    </w:p>
    <w:p w14:paraId="6877DD62" w14:textId="371858F4" w:rsidR="001A2F56" w:rsidRDefault="2E71985D" w:rsidP="4257DF7F">
      <w:pPr>
        <w:pStyle w:val="ListParagraph"/>
        <w:numPr>
          <w:ilvl w:val="1"/>
          <w:numId w:val="9"/>
        </w:numPr>
        <w:rPr>
          <w:rFonts w:ascii="Candara" w:eastAsia="Candara" w:hAnsi="Candara" w:cs="Candara"/>
        </w:rPr>
      </w:pPr>
      <w:r w:rsidRPr="4257DF7F">
        <w:rPr>
          <w:rFonts w:ascii="Candara" w:eastAsia="Candara" w:hAnsi="Candara" w:cs="Candara"/>
        </w:rPr>
        <w:t>Businesses m</w:t>
      </w:r>
      <w:r w:rsidR="001A2F56" w:rsidRPr="4257DF7F">
        <w:rPr>
          <w:rFonts w:ascii="Candara" w:eastAsia="Candara" w:hAnsi="Candara" w:cs="Candara"/>
        </w:rPr>
        <w:t>ay qualify for multiple</w:t>
      </w:r>
      <w:r w:rsidR="00C92384" w:rsidRPr="4257DF7F">
        <w:rPr>
          <w:rFonts w:ascii="Candara" w:eastAsia="Candara" w:hAnsi="Candara" w:cs="Candara"/>
        </w:rPr>
        <w:t xml:space="preserve"> SWaM</w:t>
      </w:r>
      <w:r w:rsidR="001A2F56" w:rsidRPr="4257DF7F">
        <w:rPr>
          <w:rFonts w:ascii="Candara" w:eastAsia="Candara" w:hAnsi="Candara" w:cs="Candara"/>
        </w:rPr>
        <w:t xml:space="preserve"> designations</w:t>
      </w:r>
    </w:p>
    <w:p w14:paraId="38F26A40" w14:textId="0D02D46E" w:rsidR="001A2F56" w:rsidRDefault="002A16D8" w:rsidP="4257DF7F">
      <w:pPr>
        <w:pStyle w:val="ListParagraph"/>
        <w:numPr>
          <w:ilvl w:val="1"/>
          <w:numId w:val="9"/>
        </w:numPr>
        <w:rPr>
          <w:rFonts w:ascii="Candara" w:eastAsia="Candara" w:hAnsi="Candara" w:cs="Candara"/>
        </w:rPr>
      </w:pPr>
      <w:hyperlink r:id="rId20">
        <w:r w:rsidR="2FF6169A" w:rsidRPr="4257DF7F">
          <w:rPr>
            <w:rStyle w:val="Hyperlink"/>
            <w:rFonts w:ascii="Candara" w:eastAsia="Candara" w:hAnsi="Candara" w:cs="Candara"/>
            <w:color w:val="4472C4" w:themeColor="accent1"/>
          </w:rPr>
          <w:t>Documents needed for SWaM certification</w:t>
        </w:r>
      </w:hyperlink>
      <w:r w:rsidR="2FF6169A" w:rsidRPr="4257DF7F">
        <w:rPr>
          <w:rFonts w:ascii="Candara" w:eastAsia="Candara" w:hAnsi="Candara" w:cs="Candara"/>
          <w:color w:val="4472C4" w:themeColor="accent1"/>
        </w:rPr>
        <w:t xml:space="preserve"> </w:t>
      </w:r>
      <w:r w:rsidR="2FF6169A" w:rsidRPr="4257DF7F">
        <w:rPr>
          <w:rFonts w:ascii="Candara" w:eastAsia="Candara" w:hAnsi="Candara" w:cs="Candara"/>
        </w:rPr>
        <w:t xml:space="preserve">are listed on SBSD’s website. </w:t>
      </w:r>
    </w:p>
    <w:p w14:paraId="53B4C694" w14:textId="1D7B74BF" w:rsidR="001A2F56" w:rsidRDefault="001A2F56" w:rsidP="4257DF7F">
      <w:pPr>
        <w:pStyle w:val="ListParagraph"/>
        <w:numPr>
          <w:ilvl w:val="1"/>
          <w:numId w:val="9"/>
        </w:numPr>
        <w:rPr>
          <w:rFonts w:ascii="Candara" w:eastAsia="Candara" w:hAnsi="Candara" w:cs="Candara"/>
        </w:rPr>
      </w:pPr>
      <w:r w:rsidRPr="4257DF7F">
        <w:rPr>
          <w:rFonts w:ascii="Candara" w:eastAsia="Candara" w:hAnsi="Candara" w:cs="Candara"/>
        </w:rPr>
        <w:t>Requirements for eligibility</w:t>
      </w:r>
      <w:r w:rsidR="3F0183A7" w:rsidRPr="4257DF7F">
        <w:rPr>
          <w:rFonts w:ascii="Candara" w:eastAsia="Candara" w:hAnsi="Candara" w:cs="Candara"/>
        </w:rPr>
        <w:t>:</w:t>
      </w:r>
    </w:p>
    <w:p w14:paraId="30554E97" w14:textId="00B7EB02" w:rsidR="001A2F56" w:rsidRDefault="001A2F56" w:rsidP="4257DF7F">
      <w:pPr>
        <w:pStyle w:val="ListParagraph"/>
        <w:numPr>
          <w:ilvl w:val="2"/>
          <w:numId w:val="9"/>
        </w:numPr>
        <w:rPr>
          <w:rFonts w:ascii="Candara" w:eastAsia="Candara" w:hAnsi="Candara" w:cs="Candara"/>
        </w:rPr>
      </w:pPr>
      <w:r w:rsidRPr="4257DF7F">
        <w:rPr>
          <w:rFonts w:ascii="Candara" w:eastAsia="Candara" w:hAnsi="Candara" w:cs="Candara"/>
          <w:b/>
          <w:bCs/>
        </w:rPr>
        <w:t>Micro</w:t>
      </w:r>
      <w:r w:rsidRPr="4257DF7F">
        <w:rPr>
          <w:rFonts w:ascii="Candara" w:eastAsia="Candara" w:hAnsi="Candara" w:cs="Candara"/>
        </w:rPr>
        <w:t xml:space="preserve"> – 25 employees </w:t>
      </w:r>
      <w:r w:rsidR="001412D2" w:rsidRPr="4257DF7F">
        <w:rPr>
          <w:rFonts w:ascii="Candara" w:eastAsia="Candara" w:hAnsi="Candara" w:cs="Candara"/>
        </w:rPr>
        <w:t xml:space="preserve">or less </w:t>
      </w:r>
      <w:r w:rsidRPr="4257DF7F">
        <w:rPr>
          <w:rFonts w:ascii="Candara" w:eastAsia="Candara" w:hAnsi="Candara" w:cs="Candara"/>
        </w:rPr>
        <w:t xml:space="preserve">AND $3M </w:t>
      </w:r>
      <w:r w:rsidR="55508997" w:rsidRPr="4257DF7F">
        <w:rPr>
          <w:rFonts w:ascii="Candara" w:eastAsia="Candara" w:hAnsi="Candara" w:cs="Candara"/>
        </w:rPr>
        <w:t xml:space="preserve">or less </w:t>
      </w:r>
      <w:r w:rsidRPr="4257DF7F">
        <w:rPr>
          <w:rFonts w:ascii="Candara" w:eastAsia="Candara" w:hAnsi="Candara" w:cs="Candara"/>
        </w:rPr>
        <w:t xml:space="preserve">in average annual </w:t>
      </w:r>
      <w:r w:rsidR="001412D2" w:rsidRPr="4257DF7F">
        <w:rPr>
          <w:rFonts w:ascii="Candara" w:eastAsia="Candara" w:hAnsi="Candara" w:cs="Candara"/>
        </w:rPr>
        <w:t>gross receipts</w:t>
      </w:r>
      <w:r w:rsidRPr="4257DF7F">
        <w:rPr>
          <w:rFonts w:ascii="Candara" w:eastAsia="Candara" w:hAnsi="Candara" w:cs="Candara"/>
        </w:rPr>
        <w:t xml:space="preserve"> over previous three years.</w:t>
      </w:r>
    </w:p>
    <w:p w14:paraId="7B19C9A2" w14:textId="2A890887" w:rsidR="001A2F56" w:rsidRDefault="001A2F56" w:rsidP="4257DF7F">
      <w:pPr>
        <w:pStyle w:val="ListParagraph"/>
        <w:numPr>
          <w:ilvl w:val="2"/>
          <w:numId w:val="9"/>
        </w:numPr>
        <w:rPr>
          <w:rFonts w:ascii="Candara" w:eastAsia="Candara" w:hAnsi="Candara" w:cs="Candara"/>
        </w:rPr>
      </w:pPr>
      <w:r w:rsidRPr="4257DF7F">
        <w:rPr>
          <w:rFonts w:ascii="Candara" w:eastAsia="Candara" w:hAnsi="Candara" w:cs="Candara"/>
          <w:b/>
          <w:bCs/>
        </w:rPr>
        <w:t>Small</w:t>
      </w:r>
      <w:r w:rsidRPr="4257DF7F">
        <w:rPr>
          <w:rFonts w:ascii="Candara" w:eastAsia="Candara" w:hAnsi="Candara" w:cs="Candara"/>
        </w:rPr>
        <w:t xml:space="preserve"> –250 </w:t>
      </w:r>
      <w:r w:rsidR="001412D2" w:rsidRPr="4257DF7F">
        <w:rPr>
          <w:rFonts w:ascii="Candara" w:eastAsia="Candara" w:hAnsi="Candara" w:cs="Candara"/>
        </w:rPr>
        <w:t xml:space="preserve">or fewer </w:t>
      </w:r>
      <w:r w:rsidRPr="4257DF7F">
        <w:rPr>
          <w:rFonts w:ascii="Candara" w:eastAsia="Candara" w:hAnsi="Candara" w:cs="Candara"/>
        </w:rPr>
        <w:t>employees AND no more than $10M in annual gross receipts averaged over previous three years</w:t>
      </w:r>
    </w:p>
    <w:p w14:paraId="6D44BC2B" w14:textId="1DDC725D" w:rsidR="001A2F56" w:rsidRDefault="001A2F56" w:rsidP="4257DF7F">
      <w:pPr>
        <w:pStyle w:val="ListParagraph"/>
        <w:numPr>
          <w:ilvl w:val="2"/>
          <w:numId w:val="9"/>
        </w:numPr>
        <w:rPr>
          <w:rFonts w:ascii="Candara" w:eastAsia="Candara" w:hAnsi="Candara" w:cs="Candara"/>
        </w:rPr>
      </w:pPr>
      <w:r w:rsidRPr="4257DF7F">
        <w:rPr>
          <w:rFonts w:ascii="Candara" w:eastAsia="Candara" w:hAnsi="Candara" w:cs="Candara"/>
          <w:b/>
          <w:bCs/>
        </w:rPr>
        <w:t>Women</w:t>
      </w:r>
      <w:r w:rsidRPr="4257DF7F">
        <w:rPr>
          <w:rFonts w:ascii="Candara" w:eastAsia="Candara" w:hAnsi="Candara" w:cs="Candara"/>
        </w:rPr>
        <w:t xml:space="preserve"> – at least 51% owned by one or more women, and both </w:t>
      </w:r>
      <w:r w:rsidR="001412D2" w:rsidRPr="4257DF7F">
        <w:rPr>
          <w:rFonts w:ascii="Candara" w:eastAsia="Candara" w:hAnsi="Candara" w:cs="Candara"/>
        </w:rPr>
        <w:t>m</w:t>
      </w:r>
      <w:r w:rsidR="24B0A97F" w:rsidRPr="4257DF7F">
        <w:rPr>
          <w:rFonts w:ascii="Candara" w:eastAsia="Candara" w:hAnsi="Candara" w:cs="Candara"/>
        </w:rPr>
        <w:t>anagement and</w:t>
      </w:r>
      <w:r w:rsidRPr="4257DF7F">
        <w:rPr>
          <w:rFonts w:ascii="Candara" w:eastAsia="Candara" w:hAnsi="Candara" w:cs="Candara"/>
        </w:rPr>
        <w:t xml:space="preserve"> daily business op</w:t>
      </w:r>
      <w:r w:rsidR="45FF2D96" w:rsidRPr="4257DF7F">
        <w:rPr>
          <w:rFonts w:ascii="Candara" w:eastAsia="Candara" w:hAnsi="Candara" w:cs="Candara"/>
        </w:rPr>
        <w:t>eration</w:t>
      </w:r>
      <w:r w:rsidRPr="4257DF7F">
        <w:rPr>
          <w:rFonts w:ascii="Candara" w:eastAsia="Candara" w:hAnsi="Candara" w:cs="Candara"/>
        </w:rPr>
        <w:t>s are controlled by one or more women.</w:t>
      </w:r>
    </w:p>
    <w:p w14:paraId="432FA52B" w14:textId="1890C7CA" w:rsidR="001A2F56" w:rsidRDefault="001A2F56" w:rsidP="4257DF7F">
      <w:pPr>
        <w:pStyle w:val="ListParagraph"/>
        <w:numPr>
          <w:ilvl w:val="2"/>
          <w:numId w:val="9"/>
        </w:numPr>
        <w:rPr>
          <w:rFonts w:ascii="Candara" w:eastAsia="Candara" w:hAnsi="Candara" w:cs="Candara"/>
        </w:rPr>
      </w:pPr>
      <w:r w:rsidRPr="4257DF7F">
        <w:rPr>
          <w:rFonts w:ascii="Candara" w:eastAsia="Candara" w:hAnsi="Candara" w:cs="Candara"/>
          <w:b/>
          <w:bCs/>
        </w:rPr>
        <w:t>Minority</w:t>
      </w:r>
      <w:r w:rsidRPr="4257DF7F">
        <w:rPr>
          <w:rFonts w:ascii="Candara" w:eastAsia="Candara" w:hAnsi="Candara" w:cs="Candara"/>
        </w:rPr>
        <w:t xml:space="preserve"> – at least 51% owned by one or more minority individuals, and both </w:t>
      </w:r>
      <w:r w:rsidR="001412D2" w:rsidRPr="4257DF7F">
        <w:rPr>
          <w:rFonts w:ascii="Candara" w:eastAsia="Candara" w:hAnsi="Candara" w:cs="Candara"/>
        </w:rPr>
        <w:t>m</w:t>
      </w:r>
      <w:r w:rsidR="3229A6DC" w:rsidRPr="4257DF7F">
        <w:rPr>
          <w:rFonts w:ascii="Candara" w:eastAsia="Candara" w:hAnsi="Candara" w:cs="Candara"/>
        </w:rPr>
        <w:t xml:space="preserve">anagement and </w:t>
      </w:r>
      <w:r w:rsidRPr="4257DF7F">
        <w:rPr>
          <w:rFonts w:ascii="Candara" w:eastAsia="Candara" w:hAnsi="Candara" w:cs="Candara"/>
        </w:rPr>
        <w:t>daily business op</w:t>
      </w:r>
      <w:r w:rsidR="1787F7AD" w:rsidRPr="4257DF7F">
        <w:rPr>
          <w:rFonts w:ascii="Candara" w:eastAsia="Candara" w:hAnsi="Candara" w:cs="Candara"/>
        </w:rPr>
        <w:t>eration</w:t>
      </w:r>
      <w:r w:rsidRPr="4257DF7F">
        <w:rPr>
          <w:rFonts w:ascii="Candara" w:eastAsia="Candara" w:hAnsi="Candara" w:cs="Candara"/>
        </w:rPr>
        <w:t>s are controlled by one or more minority individuals.</w:t>
      </w:r>
    </w:p>
    <w:p w14:paraId="5BC340E4" w14:textId="7811C603" w:rsidR="001A2F56" w:rsidRDefault="7772207A" w:rsidP="4257DF7F">
      <w:pPr>
        <w:pStyle w:val="ListParagraph"/>
        <w:numPr>
          <w:ilvl w:val="2"/>
          <w:numId w:val="9"/>
        </w:numPr>
        <w:spacing w:after="0"/>
        <w:rPr>
          <w:rFonts w:ascii="Candara" w:eastAsia="Candara" w:hAnsi="Candara" w:cs="Candara"/>
        </w:rPr>
      </w:pPr>
      <w:r w:rsidRPr="067DE9A6">
        <w:rPr>
          <w:rFonts w:ascii="Candara" w:eastAsia="Candara" w:hAnsi="Candara" w:cs="Candara"/>
          <w:b/>
          <w:bCs/>
        </w:rPr>
        <w:t>Service-Disabled</w:t>
      </w:r>
      <w:r w:rsidR="001A2F56" w:rsidRPr="067DE9A6">
        <w:rPr>
          <w:rFonts w:ascii="Candara" w:eastAsia="Candara" w:hAnsi="Candara" w:cs="Candara"/>
          <w:b/>
          <w:bCs/>
        </w:rPr>
        <w:t xml:space="preserve"> Veterans</w:t>
      </w:r>
      <w:r w:rsidR="001A2F56" w:rsidRPr="067DE9A6">
        <w:rPr>
          <w:rFonts w:ascii="Candara" w:eastAsia="Candara" w:hAnsi="Candara" w:cs="Candara"/>
        </w:rPr>
        <w:t xml:space="preserve"> – veteran small business owners </w:t>
      </w:r>
      <w:bookmarkStart w:id="3" w:name="_Int_t01n12mK"/>
      <w:r w:rsidR="001A2F56" w:rsidRPr="067DE9A6">
        <w:rPr>
          <w:rFonts w:ascii="Candara" w:eastAsia="Candara" w:hAnsi="Candara" w:cs="Candara"/>
        </w:rPr>
        <w:t>designated</w:t>
      </w:r>
      <w:bookmarkEnd w:id="3"/>
      <w:r w:rsidR="001A2F56" w:rsidRPr="067DE9A6">
        <w:rPr>
          <w:rFonts w:ascii="Candara" w:eastAsia="Candara" w:hAnsi="Candara" w:cs="Candara"/>
        </w:rPr>
        <w:t xml:space="preserve"> </w:t>
      </w:r>
      <w:r w:rsidR="600A9432" w:rsidRPr="067DE9A6">
        <w:rPr>
          <w:rFonts w:ascii="Candara" w:eastAsia="Candara" w:hAnsi="Candara" w:cs="Candara"/>
        </w:rPr>
        <w:t>as</w:t>
      </w:r>
      <w:r w:rsidR="001A2F56" w:rsidRPr="067DE9A6">
        <w:rPr>
          <w:rFonts w:ascii="Candara" w:eastAsia="Candara" w:hAnsi="Candara" w:cs="Candara"/>
        </w:rPr>
        <w:t xml:space="preserve"> </w:t>
      </w:r>
      <w:r w:rsidR="4508192D" w:rsidRPr="067DE9A6">
        <w:rPr>
          <w:rFonts w:ascii="Candara" w:eastAsia="Candara" w:hAnsi="Candara" w:cs="Candara"/>
        </w:rPr>
        <w:t xml:space="preserve">such by the </w:t>
      </w:r>
      <w:hyperlink r:id="rId21">
        <w:r w:rsidR="4508192D" w:rsidRPr="067DE9A6">
          <w:rPr>
            <w:rStyle w:val="Hyperlink"/>
            <w:rFonts w:ascii="Candara" w:eastAsia="Candara" w:hAnsi="Candara" w:cs="Candara"/>
            <w:color w:val="4472C4" w:themeColor="accent1"/>
          </w:rPr>
          <w:t>Virginia Department of Veteran Services</w:t>
        </w:r>
      </w:hyperlink>
      <w:r w:rsidR="4508192D" w:rsidRPr="067DE9A6">
        <w:rPr>
          <w:rFonts w:ascii="Candara" w:eastAsia="Candara" w:hAnsi="Candara" w:cs="Candara"/>
          <w:color w:val="4472C4" w:themeColor="accent1"/>
        </w:rPr>
        <w:t xml:space="preserve"> </w:t>
      </w:r>
      <w:r w:rsidR="001A2F56" w:rsidRPr="067DE9A6">
        <w:rPr>
          <w:rFonts w:ascii="Candara" w:eastAsia="Candara" w:hAnsi="Candara" w:cs="Candara"/>
        </w:rPr>
        <w:t xml:space="preserve">. </w:t>
      </w:r>
    </w:p>
    <w:p w14:paraId="455F74A2" w14:textId="46D7D0B3" w:rsidR="4C8C8379" w:rsidRDefault="4C8C8379" w:rsidP="4C8C8379">
      <w:pPr>
        <w:rPr>
          <w:rFonts w:ascii="Candara" w:eastAsia="Candara" w:hAnsi="Candara" w:cs="Candara"/>
        </w:rPr>
      </w:pPr>
    </w:p>
    <w:p w14:paraId="28DABA27" w14:textId="5208946D" w:rsidR="00C92384" w:rsidRDefault="00D71CD3" w:rsidP="00823014">
      <w:pPr>
        <w:jc w:val="center"/>
        <w:rPr>
          <w:rFonts w:ascii="Candara" w:eastAsia="Candara" w:hAnsi="Candara" w:cs="Candara"/>
          <w:b/>
          <w:bCs/>
        </w:rPr>
      </w:pPr>
      <w:r>
        <w:rPr>
          <w:rFonts w:ascii="Candara" w:eastAsia="Candara" w:hAnsi="Candara" w:cs="Candara"/>
          <w:b/>
          <w:bCs/>
          <w:color w:val="1F4E79" w:themeColor="accent5" w:themeShade="80"/>
        </w:rPr>
        <w:t xml:space="preserve">Value of </w:t>
      </w:r>
      <w:r w:rsidR="781F87BA" w:rsidRPr="29F5494E">
        <w:rPr>
          <w:rFonts w:ascii="Candara" w:eastAsia="Candara" w:hAnsi="Candara" w:cs="Candara"/>
          <w:b/>
          <w:bCs/>
          <w:color w:val="1F4E79" w:themeColor="accent5" w:themeShade="80"/>
        </w:rPr>
        <w:t xml:space="preserve">SWaM </w:t>
      </w:r>
      <w:r>
        <w:rPr>
          <w:rFonts w:ascii="Candara" w:eastAsia="Candara" w:hAnsi="Candara" w:cs="Candara"/>
          <w:b/>
          <w:bCs/>
          <w:color w:val="1F4E79" w:themeColor="accent5" w:themeShade="80"/>
        </w:rPr>
        <w:t xml:space="preserve">Certification </w:t>
      </w:r>
      <w:r w:rsidR="781F87BA" w:rsidRPr="29F5494E">
        <w:rPr>
          <w:rFonts w:ascii="Candara" w:eastAsia="Candara" w:hAnsi="Candara" w:cs="Candara"/>
          <w:b/>
          <w:bCs/>
          <w:color w:val="1F4E79" w:themeColor="accent5" w:themeShade="80"/>
        </w:rPr>
        <w:t xml:space="preserve">as a </w:t>
      </w:r>
      <w:r w:rsidR="4120419C" w:rsidRPr="29F5494E">
        <w:rPr>
          <w:rFonts w:ascii="Candara" w:eastAsia="Candara" w:hAnsi="Candara" w:cs="Candara"/>
          <w:b/>
          <w:bCs/>
          <w:color w:val="1F4E79" w:themeColor="accent5" w:themeShade="80"/>
        </w:rPr>
        <w:t>Marketing Tool</w:t>
      </w:r>
    </w:p>
    <w:p w14:paraId="644EC5A4" w14:textId="0EA2E26B" w:rsidR="00C92384" w:rsidRDefault="4120419C" w:rsidP="4C8C8379">
      <w:pPr>
        <w:rPr>
          <w:rFonts w:ascii="Candara" w:eastAsia="Candara" w:hAnsi="Candara" w:cs="Candara"/>
        </w:rPr>
      </w:pPr>
      <w:r w:rsidRPr="067DE9A6">
        <w:rPr>
          <w:rFonts w:ascii="Candara" w:eastAsia="Candara" w:hAnsi="Candara" w:cs="Candara"/>
        </w:rPr>
        <w:t xml:space="preserve">SWaM Certification is a </w:t>
      </w:r>
      <w:r w:rsidR="61F70159" w:rsidRPr="067DE9A6">
        <w:rPr>
          <w:rFonts w:ascii="Candara" w:eastAsia="Candara" w:hAnsi="Candara" w:cs="Candara"/>
        </w:rPr>
        <w:t xml:space="preserve">valuable </w:t>
      </w:r>
      <w:r w:rsidRPr="067DE9A6">
        <w:rPr>
          <w:rFonts w:ascii="Candara" w:eastAsia="Candara" w:hAnsi="Candara" w:cs="Candara"/>
        </w:rPr>
        <w:t xml:space="preserve">marketing tool. </w:t>
      </w:r>
      <w:r w:rsidR="2D31A7E3" w:rsidRPr="067DE9A6">
        <w:rPr>
          <w:rFonts w:ascii="Candara" w:eastAsia="Candara" w:hAnsi="Candara" w:cs="Candara"/>
        </w:rPr>
        <w:t xml:space="preserve">It provides </w:t>
      </w:r>
      <w:r w:rsidR="63BAF4F9" w:rsidRPr="067DE9A6">
        <w:rPr>
          <w:rFonts w:ascii="Candara" w:eastAsia="Candara" w:hAnsi="Candara" w:cs="Candara"/>
        </w:rPr>
        <w:t>agencies</w:t>
      </w:r>
      <w:r w:rsidR="7D68D829" w:rsidRPr="067DE9A6">
        <w:rPr>
          <w:rFonts w:ascii="Candara" w:eastAsia="Candara" w:hAnsi="Candara" w:cs="Candara"/>
        </w:rPr>
        <w:t xml:space="preserve"> with</w:t>
      </w:r>
      <w:r w:rsidR="63BAF4F9" w:rsidRPr="067DE9A6">
        <w:rPr>
          <w:rFonts w:ascii="Candara" w:eastAsia="Candara" w:hAnsi="Candara" w:cs="Candara"/>
        </w:rPr>
        <w:t xml:space="preserve"> </w:t>
      </w:r>
      <w:r w:rsidR="2D31A7E3" w:rsidRPr="067DE9A6">
        <w:rPr>
          <w:rFonts w:ascii="Candara" w:eastAsia="Candara" w:hAnsi="Candara" w:cs="Candara"/>
        </w:rPr>
        <w:t xml:space="preserve">a “vehicle” </w:t>
      </w:r>
      <w:r w:rsidR="5C3D66F6" w:rsidRPr="067DE9A6">
        <w:rPr>
          <w:rFonts w:ascii="Candara" w:eastAsia="Candara" w:hAnsi="Candara" w:cs="Candara"/>
        </w:rPr>
        <w:t>--</w:t>
      </w:r>
      <w:r w:rsidR="2D31A7E3" w:rsidRPr="067DE9A6">
        <w:rPr>
          <w:rFonts w:ascii="Candara" w:eastAsia="Candara" w:hAnsi="Candara" w:cs="Candara"/>
        </w:rPr>
        <w:t xml:space="preserve"> a </w:t>
      </w:r>
      <w:r w:rsidR="7A0F7A0D" w:rsidRPr="067DE9A6">
        <w:rPr>
          <w:rFonts w:ascii="Candara" w:eastAsia="Candara" w:hAnsi="Candara" w:cs="Candara"/>
        </w:rPr>
        <w:t xml:space="preserve">path </w:t>
      </w:r>
      <w:r w:rsidR="2D31A7E3" w:rsidRPr="067DE9A6">
        <w:rPr>
          <w:rFonts w:ascii="Candara" w:eastAsia="Candara" w:hAnsi="Candara" w:cs="Candara"/>
        </w:rPr>
        <w:t xml:space="preserve">to access your business. </w:t>
      </w:r>
      <w:r w:rsidR="151CB45B" w:rsidRPr="067DE9A6">
        <w:rPr>
          <w:rFonts w:ascii="Candara" w:eastAsia="Candara" w:hAnsi="Candara" w:cs="Candara"/>
        </w:rPr>
        <w:t>Use the certification to m</w:t>
      </w:r>
      <w:r w:rsidRPr="067DE9A6">
        <w:rPr>
          <w:rFonts w:ascii="Candara" w:eastAsia="Candara" w:hAnsi="Candara" w:cs="Candara"/>
        </w:rPr>
        <w:t>arket to:</w:t>
      </w:r>
    </w:p>
    <w:p w14:paraId="7D5275C1" w14:textId="5842D768" w:rsidR="00C92384" w:rsidRDefault="05F0D717" w:rsidP="4C8C8379">
      <w:pPr>
        <w:pStyle w:val="ListParagraph"/>
        <w:numPr>
          <w:ilvl w:val="1"/>
          <w:numId w:val="9"/>
        </w:numPr>
        <w:rPr>
          <w:rFonts w:ascii="Candara" w:eastAsia="Candara" w:hAnsi="Candara" w:cs="Candara"/>
        </w:rPr>
      </w:pPr>
      <w:r w:rsidRPr="7B4E8F0C">
        <w:rPr>
          <w:rFonts w:ascii="Candara" w:eastAsia="Candara" w:hAnsi="Candara" w:cs="Candara"/>
          <w:b/>
          <w:bCs/>
        </w:rPr>
        <w:t>Public Entities</w:t>
      </w:r>
      <w:r w:rsidRPr="7B4E8F0C">
        <w:rPr>
          <w:rFonts w:ascii="Candara" w:eastAsia="Candara" w:hAnsi="Candara" w:cs="Candara"/>
        </w:rPr>
        <w:t xml:space="preserve">, including </w:t>
      </w:r>
      <w:r w:rsidR="00C92384" w:rsidRPr="7B4E8F0C">
        <w:rPr>
          <w:rFonts w:ascii="Candara" w:eastAsia="Candara" w:hAnsi="Candara" w:cs="Candara"/>
        </w:rPr>
        <w:t>S</w:t>
      </w:r>
      <w:r w:rsidR="001A2F56" w:rsidRPr="7B4E8F0C">
        <w:rPr>
          <w:rFonts w:ascii="Candara" w:eastAsia="Candara" w:hAnsi="Candara" w:cs="Candara"/>
        </w:rPr>
        <w:t xml:space="preserve">tate </w:t>
      </w:r>
      <w:r w:rsidR="00C92384" w:rsidRPr="7B4E8F0C">
        <w:rPr>
          <w:rFonts w:ascii="Candara" w:eastAsia="Candara" w:hAnsi="Candara" w:cs="Candara"/>
        </w:rPr>
        <w:t>A</w:t>
      </w:r>
      <w:r w:rsidR="001A2F56" w:rsidRPr="7B4E8F0C">
        <w:rPr>
          <w:rFonts w:ascii="Candara" w:eastAsia="Candara" w:hAnsi="Candara" w:cs="Candara"/>
        </w:rPr>
        <w:t>gencies</w:t>
      </w:r>
      <w:r w:rsidR="1892851E" w:rsidRPr="7B4E8F0C">
        <w:rPr>
          <w:rFonts w:ascii="Candara" w:eastAsia="Candara" w:hAnsi="Candara" w:cs="Candara"/>
        </w:rPr>
        <w:t xml:space="preserve">, </w:t>
      </w:r>
      <w:r w:rsidR="00C92384" w:rsidRPr="7B4E8F0C">
        <w:rPr>
          <w:rFonts w:ascii="Candara" w:eastAsia="Candara" w:hAnsi="Candara" w:cs="Candara"/>
        </w:rPr>
        <w:t>L</w:t>
      </w:r>
      <w:r w:rsidR="001A2F56" w:rsidRPr="7B4E8F0C">
        <w:rPr>
          <w:rFonts w:ascii="Candara" w:eastAsia="Candara" w:hAnsi="Candara" w:cs="Candara"/>
        </w:rPr>
        <w:t>ocalities</w:t>
      </w:r>
      <w:r w:rsidR="76BAF540" w:rsidRPr="7B4E8F0C">
        <w:rPr>
          <w:rFonts w:ascii="Candara" w:eastAsia="Candara" w:hAnsi="Candara" w:cs="Candara"/>
        </w:rPr>
        <w:t xml:space="preserve">, Municipalities, and </w:t>
      </w:r>
      <w:r w:rsidR="00C92384" w:rsidRPr="7B4E8F0C">
        <w:rPr>
          <w:rFonts w:ascii="Candara" w:eastAsia="Candara" w:hAnsi="Candara" w:cs="Candara"/>
        </w:rPr>
        <w:t>S</w:t>
      </w:r>
      <w:r w:rsidR="001A2F56" w:rsidRPr="7B4E8F0C">
        <w:rPr>
          <w:rFonts w:ascii="Candara" w:eastAsia="Candara" w:hAnsi="Candara" w:cs="Candara"/>
        </w:rPr>
        <w:t xml:space="preserve">chool </w:t>
      </w:r>
      <w:r w:rsidR="00C92384" w:rsidRPr="7B4E8F0C">
        <w:rPr>
          <w:rFonts w:ascii="Candara" w:eastAsia="Candara" w:hAnsi="Candara" w:cs="Candara"/>
        </w:rPr>
        <w:t>S</w:t>
      </w:r>
      <w:r w:rsidR="001A2F56" w:rsidRPr="7B4E8F0C">
        <w:rPr>
          <w:rFonts w:ascii="Candara" w:eastAsia="Candara" w:hAnsi="Candara" w:cs="Candara"/>
        </w:rPr>
        <w:t>ystems</w:t>
      </w:r>
      <w:r w:rsidR="1F4E2286" w:rsidRPr="7B4E8F0C">
        <w:rPr>
          <w:rFonts w:ascii="Candara" w:eastAsia="Candara" w:hAnsi="Candara" w:cs="Candara"/>
        </w:rPr>
        <w:t>.</w:t>
      </w:r>
    </w:p>
    <w:p w14:paraId="5BC603B7" w14:textId="30759D09" w:rsidR="001A2F56" w:rsidRDefault="00C92384" w:rsidP="4C8C8379">
      <w:pPr>
        <w:pStyle w:val="ListParagraph"/>
        <w:numPr>
          <w:ilvl w:val="1"/>
          <w:numId w:val="9"/>
        </w:numPr>
        <w:rPr>
          <w:rFonts w:ascii="Candara" w:eastAsia="Candara" w:hAnsi="Candara" w:cs="Candara"/>
        </w:rPr>
      </w:pPr>
      <w:r w:rsidRPr="7B4E8F0C">
        <w:rPr>
          <w:rFonts w:ascii="Candara" w:eastAsia="Candara" w:hAnsi="Candara" w:cs="Candara"/>
          <w:b/>
          <w:bCs/>
        </w:rPr>
        <w:t>P</w:t>
      </w:r>
      <w:r w:rsidR="001A2F56" w:rsidRPr="7B4E8F0C">
        <w:rPr>
          <w:rFonts w:ascii="Candara" w:eastAsia="Candara" w:hAnsi="Candara" w:cs="Candara"/>
          <w:b/>
          <w:bCs/>
        </w:rPr>
        <w:t xml:space="preserve">rime </w:t>
      </w:r>
      <w:r w:rsidRPr="7B4E8F0C">
        <w:rPr>
          <w:rFonts w:ascii="Candara" w:eastAsia="Candara" w:hAnsi="Candara" w:cs="Candara"/>
          <w:b/>
          <w:bCs/>
        </w:rPr>
        <w:t>C</w:t>
      </w:r>
      <w:r w:rsidR="001A2F56" w:rsidRPr="7B4E8F0C">
        <w:rPr>
          <w:rFonts w:ascii="Candara" w:eastAsia="Candara" w:hAnsi="Candara" w:cs="Candara"/>
          <w:b/>
          <w:bCs/>
        </w:rPr>
        <w:t>ontractors</w:t>
      </w:r>
      <w:r w:rsidR="001A2F56" w:rsidRPr="7B4E8F0C">
        <w:rPr>
          <w:rFonts w:ascii="Candara" w:eastAsia="Candara" w:hAnsi="Candara" w:cs="Candara"/>
        </w:rPr>
        <w:t xml:space="preserve"> with a state or VASCUPP contract who may be looking to subcontract part of their service</w:t>
      </w:r>
    </w:p>
    <w:p w14:paraId="67A09C61" w14:textId="059060F6" w:rsidR="67BF7BCC" w:rsidRDefault="67BF7BCC" w:rsidP="4C8C8379">
      <w:pPr>
        <w:pStyle w:val="ListParagraph"/>
        <w:numPr>
          <w:ilvl w:val="1"/>
          <w:numId w:val="9"/>
        </w:numPr>
        <w:rPr>
          <w:rFonts w:ascii="Candara" w:eastAsia="Candara" w:hAnsi="Candara" w:cs="Candara"/>
        </w:rPr>
      </w:pPr>
      <w:r w:rsidRPr="7B4E8F0C">
        <w:rPr>
          <w:rFonts w:ascii="Candara" w:eastAsia="Candara" w:hAnsi="Candara" w:cs="Candara"/>
          <w:b/>
          <w:bCs/>
        </w:rPr>
        <w:t>Public agencies</w:t>
      </w:r>
      <w:r w:rsidRPr="7B4E8F0C">
        <w:rPr>
          <w:rFonts w:ascii="Candara" w:eastAsia="Candara" w:hAnsi="Candara" w:cs="Candara"/>
        </w:rPr>
        <w:t xml:space="preserve"> </w:t>
      </w:r>
      <w:r w:rsidRPr="7B4E8F0C">
        <w:rPr>
          <w:rFonts w:ascii="Candara" w:eastAsia="Candara" w:hAnsi="Candara" w:cs="Candara"/>
          <w:b/>
          <w:bCs/>
        </w:rPr>
        <w:t>of other states</w:t>
      </w:r>
      <w:r w:rsidRPr="7B4E8F0C">
        <w:rPr>
          <w:rFonts w:ascii="Candara" w:eastAsia="Candara" w:hAnsi="Candara" w:cs="Candara"/>
        </w:rPr>
        <w:t xml:space="preserve">. Certification opens the door with states that acknowledge Virginia’s SWaM designations. Those states are called “reciprocal states.” </w:t>
      </w:r>
      <w:r w:rsidR="00215735" w:rsidRPr="7B4E8F0C">
        <w:rPr>
          <w:rFonts w:ascii="Candara" w:eastAsia="Candara" w:hAnsi="Candara" w:cs="Candara"/>
        </w:rPr>
        <w:t xml:space="preserve">Vendors will need to register with each state. </w:t>
      </w:r>
      <w:r w:rsidRPr="7B4E8F0C">
        <w:rPr>
          <w:rFonts w:ascii="Candara" w:eastAsia="Candara" w:hAnsi="Candara" w:cs="Candara"/>
        </w:rPr>
        <w:t>Only 12 states are non-reciprocal</w:t>
      </w:r>
      <w:r w:rsidR="00985955" w:rsidRPr="7B4E8F0C">
        <w:rPr>
          <w:rFonts w:ascii="Candara" w:eastAsia="Candara" w:hAnsi="Candara" w:cs="Candara"/>
        </w:rPr>
        <w:t>: Arkansas, California, Connecticut, Florida, Iowa, Louisiana, Minnesota, Mississippi, New Mexico, Ohio, Texas, and Washington, D.C</w:t>
      </w:r>
      <w:r w:rsidRPr="7B4E8F0C">
        <w:rPr>
          <w:rFonts w:ascii="Candara" w:eastAsia="Candara" w:hAnsi="Candara" w:cs="Candara"/>
        </w:rPr>
        <w:t xml:space="preserve">. </w:t>
      </w:r>
    </w:p>
    <w:p w14:paraId="6D0F80FC" w14:textId="59C5AEA6" w:rsidR="4C8C8379" w:rsidRDefault="4C8C8379" w:rsidP="4C8C8379">
      <w:pPr>
        <w:rPr>
          <w:rFonts w:ascii="Candara" w:eastAsia="Candara" w:hAnsi="Candara" w:cs="Candara"/>
        </w:rPr>
      </w:pPr>
    </w:p>
    <w:p w14:paraId="098C95FE" w14:textId="4CEF0036" w:rsidR="001412D2" w:rsidRDefault="00D71CD3" w:rsidP="00823014">
      <w:pPr>
        <w:jc w:val="center"/>
        <w:rPr>
          <w:rFonts w:ascii="Candara" w:eastAsia="Candara" w:hAnsi="Candara" w:cs="Candara"/>
          <w:b/>
          <w:bCs/>
          <w:color w:val="1F4E79" w:themeColor="accent5" w:themeShade="80"/>
        </w:rPr>
      </w:pPr>
      <w:r>
        <w:rPr>
          <w:rFonts w:ascii="Candara" w:eastAsia="Candara" w:hAnsi="Candara" w:cs="Candara"/>
          <w:b/>
          <w:bCs/>
          <w:color w:val="1F4E79" w:themeColor="accent5" w:themeShade="80"/>
        </w:rPr>
        <w:t xml:space="preserve">SBSD </w:t>
      </w:r>
      <w:r w:rsidR="001412D2" w:rsidRPr="29F5494E">
        <w:rPr>
          <w:rFonts w:ascii="Candara" w:eastAsia="Candara" w:hAnsi="Candara" w:cs="Candara"/>
          <w:b/>
          <w:bCs/>
          <w:color w:val="1F4E79" w:themeColor="accent5" w:themeShade="80"/>
        </w:rPr>
        <w:t>Business Development &amp; Outreach Services (BDOS)</w:t>
      </w:r>
    </w:p>
    <w:p w14:paraId="4A62664E" w14:textId="5F5FD077" w:rsidR="0FB04921" w:rsidRDefault="0FB04921" w:rsidP="4C8C8379">
      <w:pPr>
        <w:spacing w:line="312" w:lineRule="auto"/>
        <w:rPr>
          <w:rFonts w:ascii="Candara" w:eastAsia="Candara" w:hAnsi="Candara" w:cs="Candara"/>
        </w:rPr>
      </w:pPr>
      <w:r w:rsidRPr="067DE9A6">
        <w:rPr>
          <w:rFonts w:ascii="Candara" w:eastAsia="Candara" w:hAnsi="Candara" w:cs="Candara"/>
        </w:rPr>
        <w:t xml:space="preserve">BDOS </w:t>
      </w:r>
      <w:r w:rsidR="3F57EB5A" w:rsidRPr="067DE9A6">
        <w:rPr>
          <w:rFonts w:ascii="Candara" w:eastAsia="Candara" w:hAnsi="Candara" w:cs="Candara"/>
        </w:rPr>
        <w:t>offers</w:t>
      </w:r>
      <w:r w:rsidRPr="067DE9A6">
        <w:rPr>
          <w:rFonts w:ascii="Candara" w:eastAsia="Candara" w:hAnsi="Candara" w:cs="Candara"/>
        </w:rPr>
        <w:t xml:space="preserve"> many options for helping businesses begi</w:t>
      </w:r>
      <w:r w:rsidR="1616DF85" w:rsidRPr="067DE9A6">
        <w:rPr>
          <w:rFonts w:ascii="Candara" w:eastAsia="Candara" w:hAnsi="Candara" w:cs="Candara"/>
        </w:rPr>
        <w:t>n and to grow.</w:t>
      </w:r>
    </w:p>
    <w:p w14:paraId="1D957842" w14:textId="0DEB7B96" w:rsidR="5F179966" w:rsidRPr="00ED00AC" w:rsidRDefault="5F179966" w:rsidP="00ED00AC">
      <w:pPr>
        <w:spacing w:after="0" w:line="312" w:lineRule="auto"/>
        <w:rPr>
          <w:rFonts w:ascii="Candara" w:eastAsia="Candara" w:hAnsi="Candara" w:cs="Candara"/>
          <w:b/>
          <w:bCs/>
        </w:rPr>
      </w:pPr>
      <w:r w:rsidRPr="00ED00AC">
        <w:rPr>
          <w:rFonts w:ascii="Candara" w:eastAsia="Candara" w:hAnsi="Candara" w:cs="Candara"/>
          <w:b/>
          <w:bCs/>
        </w:rPr>
        <w:t>Events/Training Opportunities</w:t>
      </w:r>
      <w:r w:rsidR="0B59AA6E" w:rsidRPr="00ED00AC">
        <w:rPr>
          <w:rFonts w:ascii="Candara" w:eastAsia="Candara" w:hAnsi="Candara" w:cs="Candara"/>
          <w:b/>
          <w:bCs/>
        </w:rPr>
        <w:t>:</w:t>
      </w:r>
    </w:p>
    <w:p w14:paraId="64137AB1" w14:textId="2FA56D13" w:rsidR="001412D2" w:rsidRDefault="001412D2" w:rsidP="4257DF7F">
      <w:pPr>
        <w:pStyle w:val="ListParagraph"/>
        <w:numPr>
          <w:ilvl w:val="1"/>
          <w:numId w:val="9"/>
        </w:numPr>
        <w:rPr>
          <w:rFonts w:ascii="Candara" w:eastAsia="Candara" w:hAnsi="Candara" w:cs="Candara"/>
        </w:rPr>
      </w:pPr>
      <w:r w:rsidRPr="067DE9A6">
        <w:rPr>
          <w:rFonts w:ascii="Candara" w:eastAsia="Candara" w:hAnsi="Candara" w:cs="Candara"/>
        </w:rPr>
        <w:t xml:space="preserve">Selling to the Commonwealth </w:t>
      </w:r>
      <w:r w:rsidR="61BA7641" w:rsidRPr="067DE9A6">
        <w:rPr>
          <w:rFonts w:ascii="Candara" w:eastAsia="Candara" w:hAnsi="Candara" w:cs="Candara"/>
        </w:rPr>
        <w:t>is a</w:t>
      </w:r>
      <w:r w:rsidRPr="067DE9A6">
        <w:rPr>
          <w:rFonts w:ascii="Candara" w:eastAsia="Candara" w:hAnsi="Candara" w:cs="Candara"/>
        </w:rPr>
        <w:t xml:space="preserve"> </w:t>
      </w:r>
      <w:r w:rsidR="18D0E5AA" w:rsidRPr="067DE9A6">
        <w:rPr>
          <w:rFonts w:ascii="Candara" w:eastAsia="Candara" w:hAnsi="Candara" w:cs="Candara"/>
        </w:rPr>
        <w:t>3-hour</w:t>
      </w:r>
      <w:r w:rsidRPr="067DE9A6">
        <w:rPr>
          <w:rFonts w:ascii="Candara" w:eastAsia="Candara" w:hAnsi="Candara" w:cs="Candara"/>
        </w:rPr>
        <w:t xml:space="preserve"> workshop with eVA demo</w:t>
      </w:r>
      <w:r w:rsidR="682A2C97" w:rsidRPr="067DE9A6">
        <w:rPr>
          <w:rFonts w:ascii="Candara" w:eastAsia="Candara" w:hAnsi="Candara" w:cs="Candara"/>
        </w:rPr>
        <w:t>.</w:t>
      </w:r>
    </w:p>
    <w:p w14:paraId="66CF7070" w14:textId="17AC97F5" w:rsidR="001412D2" w:rsidRDefault="001412D2" w:rsidP="4257DF7F">
      <w:pPr>
        <w:pStyle w:val="ListParagraph"/>
        <w:numPr>
          <w:ilvl w:val="1"/>
          <w:numId w:val="9"/>
        </w:numPr>
        <w:rPr>
          <w:rFonts w:ascii="Candara" w:eastAsia="Candara" w:hAnsi="Candara" w:cs="Candara"/>
        </w:rPr>
      </w:pPr>
      <w:r w:rsidRPr="067DE9A6">
        <w:rPr>
          <w:rFonts w:ascii="Candara" w:eastAsia="Candara" w:hAnsi="Candara" w:cs="Candara"/>
        </w:rPr>
        <w:t xml:space="preserve">Entrepreneur Express </w:t>
      </w:r>
      <w:r w:rsidR="53DD39E8" w:rsidRPr="067DE9A6">
        <w:rPr>
          <w:rFonts w:ascii="Candara" w:eastAsia="Candara" w:hAnsi="Candara" w:cs="Candara"/>
        </w:rPr>
        <w:t>is a</w:t>
      </w:r>
      <w:r w:rsidRPr="067DE9A6">
        <w:rPr>
          <w:rFonts w:ascii="Candara" w:eastAsia="Candara" w:hAnsi="Candara" w:cs="Candara"/>
        </w:rPr>
        <w:t xml:space="preserve"> </w:t>
      </w:r>
      <w:r w:rsidR="58D16D60" w:rsidRPr="067DE9A6">
        <w:rPr>
          <w:rFonts w:ascii="Candara" w:eastAsia="Candara" w:hAnsi="Candara" w:cs="Candara"/>
        </w:rPr>
        <w:t>half-day</w:t>
      </w:r>
      <w:r w:rsidRPr="067DE9A6">
        <w:rPr>
          <w:rFonts w:ascii="Candara" w:eastAsia="Candara" w:hAnsi="Candara" w:cs="Candara"/>
        </w:rPr>
        <w:t xml:space="preserve"> workshop </w:t>
      </w:r>
      <w:r w:rsidR="05A97AF1" w:rsidRPr="067DE9A6">
        <w:rPr>
          <w:rFonts w:ascii="Candara" w:eastAsia="Candara" w:hAnsi="Candara" w:cs="Candara"/>
        </w:rPr>
        <w:t xml:space="preserve">for </w:t>
      </w:r>
      <w:r w:rsidR="3811A4C8" w:rsidRPr="067DE9A6">
        <w:rPr>
          <w:rFonts w:ascii="Candara" w:eastAsia="Candara" w:hAnsi="Candara" w:cs="Candara"/>
        </w:rPr>
        <w:t>startups</w:t>
      </w:r>
      <w:r w:rsidRPr="067DE9A6">
        <w:rPr>
          <w:rFonts w:ascii="Candara" w:eastAsia="Candara" w:hAnsi="Candara" w:cs="Candara"/>
        </w:rPr>
        <w:t xml:space="preserve"> &amp; those in </w:t>
      </w:r>
      <w:bookmarkStart w:id="4" w:name="_Int_2iJjGQQe"/>
      <w:r w:rsidRPr="067DE9A6">
        <w:rPr>
          <w:rFonts w:ascii="Candara" w:eastAsia="Candara" w:hAnsi="Candara" w:cs="Candara"/>
        </w:rPr>
        <w:t>business</w:t>
      </w:r>
      <w:bookmarkEnd w:id="4"/>
      <w:r w:rsidRPr="067DE9A6">
        <w:rPr>
          <w:rFonts w:ascii="Candara" w:eastAsia="Candara" w:hAnsi="Candara" w:cs="Candara"/>
        </w:rPr>
        <w:t xml:space="preserve"> less than three years</w:t>
      </w:r>
      <w:r w:rsidR="50E9103B" w:rsidRPr="067DE9A6">
        <w:rPr>
          <w:rFonts w:ascii="Candara" w:eastAsia="Candara" w:hAnsi="Candara" w:cs="Candara"/>
        </w:rPr>
        <w:t>.</w:t>
      </w:r>
    </w:p>
    <w:p w14:paraId="5291172B" w14:textId="0F2AEF3D" w:rsidR="001412D2" w:rsidRDefault="001412D2" w:rsidP="4257DF7F">
      <w:pPr>
        <w:pStyle w:val="ListParagraph"/>
        <w:numPr>
          <w:ilvl w:val="1"/>
          <w:numId w:val="9"/>
        </w:numPr>
        <w:rPr>
          <w:rFonts w:ascii="Candara" w:eastAsia="Candara" w:hAnsi="Candara" w:cs="Candara"/>
        </w:rPr>
      </w:pPr>
      <w:r w:rsidRPr="067DE9A6">
        <w:rPr>
          <w:rFonts w:ascii="Candara" w:eastAsia="Candara" w:hAnsi="Candara" w:cs="Candara"/>
        </w:rPr>
        <w:t xml:space="preserve">Growing Sales Conferences </w:t>
      </w:r>
      <w:r w:rsidR="5BD811FF" w:rsidRPr="067DE9A6">
        <w:rPr>
          <w:rFonts w:ascii="Candara" w:eastAsia="Candara" w:hAnsi="Candara" w:cs="Candara"/>
        </w:rPr>
        <w:t>are</w:t>
      </w:r>
      <w:r w:rsidRPr="067DE9A6">
        <w:rPr>
          <w:rFonts w:ascii="Candara" w:eastAsia="Candara" w:hAnsi="Candara" w:cs="Candara"/>
        </w:rPr>
        <w:t xml:space="preserve"> </w:t>
      </w:r>
      <w:r w:rsidR="656D5030" w:rsidRPr="067DE9A6">
        <w:rPr>
          <w:rFonts w:ascii="Candara" w:eastAsia="Candara" w:hAnsi="Candara" w:cs="Candara"/>
        </w:rPr>
        <w:t>half-day</w:t>
      </w:r>
      <w:r w:rsidRPr="067DE9A6">
        <w:rPr>
          <w:rFonts w:ascii="Candara" w:eastAsia="Candara" w:hAnsi="Candara" w:cs="Candara"/>
        </w:rPr>
        <w:t xml:space="preserve"> events with multiple topics from which to choose &amp; target mature small businesses</w:t>
      </w:r>
      <w:r w:rsidR="3D9071E3" w:rsidRPr="067DE9A6">
        <w:rPr>
          <w:rFonts w:ascii="Candara" w:eastAsia="Candara" w:hAnsi="Candara" w:cs="Candara"/>
        </w:rPr>
        <w:t>.</w:t>
      </w:r>
    </w:p>
    <w:p w14:paraId="785EBA37" w14:textId="672BDD04" w:rsidR="001412D2" w:rsidRDefault="001412D2" w:rsidP="4257DF7F">
      <w:pPr>
        <w:pStyle w:val="ListParagraph"/>
        <w:numPr>
          <w:ilvl w:val="1"/>
          <w:numId w:val="9"/>
        </w:numPr>
        <w:rPr>
          <w:rFonts w:ascii="Candara" w:eastAsia="Candara" w:hAnsi="Candara" w:cs="Candara"/>
        </w:rPr>
      </w:pPr>
      <w:r w:rsidRPr="7B4E8F0C">
        <w:rPr>
          <w:rFonts w:ascii="Candara" w:eastAsia="Candara" w:hAnsi="Candara" w:cs="Candara"/>
        </w:rPr>
        <w:t xml:space="preserve">Regional Connect Events </w:t>
      </w:r>
      <w:r w:rsidR="2B98997B" w:rsidRPr="7B4E8F0C">
        <w:rPr>
          <w:rFonts w:ascii="Candara" w:eastAsia="Candara" w:hAnsi="Candara" w:cs="Candara"/>
        </w:rPr>
        <w:t>are a ne</w:t>
      </w:r>
      <w:r w:rsidRPr="7B4E8F0C">
        <w:rPr>
          <w:rFonts w:ascii="Candara" w:eastAsia="Candara" w:hAnsi="Candara" w:cs="Candara"/>
        </w:rPr>
        <w:t xml:space="preserve">tworking opportunity for state buyers &amp; small businesses to have one-on-one conversations (4 per year throughout </w:t>
      </w:r>
      <w:r w:rsidR="4E552E52" w:rsidRPr="7B4E8F0C">
        <w:rPr>
          <w:rFonts w:ascii="Candara" w:eastAsia="Candara" w:hAnsi="Candara" w:cs="Candara"/>
        </w:rPr>
        <w:t xml:space="preserve">the </w:t>
      </w:r>
      <w:r w:rsidRPr="7B4E8F0C">
        <w:rPr>
          <w:rFonts w:ascii="Candara" w:eastAsia="Candara" w:hAnsi="Candara" w:cs="Candara"/>
        </w:rPr>
        <w:t>state)</w:t>
      </w:r>
    </w:p>
    <w:p w14:paraId="78346108" w14:textId="6F7C8106" w:rsidR="001412D2" w:rsidRDefault="001412D2" w:rsidP="4257DF7F">
      <w:pPr>
        <w:pStyle w:val="ListParagraph"/>
        <w:numPr>
          <w:ilvl w:val="1"/>
          <w:numId w:val="9"/>
        </w:numPr>
        <w:rPr>
          <w:rFonts w:ascii="Candara" w:eastAsia="Candara" w:hAnsi="Candara" w:cs="Candara"/>
        </w:rPr>
      </w:pPr>
      <w:r w:rsidRPr="7B4E8F0C">
        <w:rPr>
          <w:rFonts w:ascii="Candara" w:eastAsia="Candara" w:hAnsi="Candara" w:cs="Candara"/>
        </w:rPr>
        <w:t>One on One Business Counseling</w:t>
      </w:r>
      <w:r w:rsidR="03898939" w:rsidRPr="7B4E8F0C">
        <w:rPr>
          <w:rFonts w:ascii="Candara" w:eastAsia="Candara" w:hAnsi="Candara" w:cs="Candara"/>
        </w:rPr>
        <w:t xml:space="preserve"> </w:t>
      </w:r>
      <w:r w:rsidRPr="7B4E8F0C">
        <w:rPr>
          <w:rFonts w:ascii="Candara" w:eastAsia="Candara" w:hAnsi="Candara" w:cs="Candara"/>
        </w:rPr>
        <w:t>to go over the individual business growth plan</w:t>
      </w:r>
    </w:p>
    <w:p w14:paraId="0A496631" w14:textId="7BBBA1CA" w:rsidR="00C92384" w:rsidRDefault="002A16D8" w:rsidP="4257DF7F">
      <w:pPr>
        <w:pStyle w:val="ListParagraph"/>
        <w:numPr>
          <w:ilvl w:val="1"/>
          <w:numId w:val="9"/>
        </w:numPr>
        <w:rPr>
          <w:rFonts w:ascii="Candara" w:eastAsia="Candara" w:hAnsi="Candara" w:cs="Candara"/>
        </w:rPr>
      </w:pPr>
      <w:hyperlink r:id="rId22">
        <w:r w:rsidR="00C92384" w:rsidRPr="7B4E8F0C">
          <w:rPr>
            <w:rStyle w:val="Hyperlink"/>
            <w:rFonts w:ascii="Candara" w:eastAsia="Candara" w:hAnsi="Candara" w:cs="Candara"/>
          </w:rPr>
          <w:t>Scaling for Growth</w:t>
        </w:r>
      </w:hyperlink>
      <w:r w:rsidR="00C92384" w:rsidRPr="7B4E8F0C">
        <w:rPr>
          <w:rFonts w:ascii="Candara" w:eastAsia="Candara" w:hAnsi="Candara" w:cs="Candara"/>
        </w:rPr>
        <w:t xml:space="preserve"> is a Streetwise MBA in partnership with Interise.org from Boston</w:t>
      </w:r>
      <w:r w:rsidR="205F5B73" w:rsidRPr="7B4E8F0C">
        <w:rPr>
          <w:rFonts w:ascii="Candara" w:eastAsia="Candara" w:hAnsi="Candara" w:cs="Candara"/>
        </w:rPr>
        <w:t>.</w:t>
      </w:r>
      <w:r w:rsidR="00C92384" w:rsidRPr="7B4E8F0C">
        <w:rPr>
          <w:rFonts w:ascii="Candara" w:eastAsia="Candara" w:hAnsi="Candara" w:cs="Candara"/>
        </w:rPr>
        <w:t xml:space="preserve"> </w:t>
      </w:r>
    </w:p>
    <w:p w14:paraId="4E2D2A3B" w14:textId="1A015421" w:rsidR="00C92384" w:rsidRDefault="00C92384" w:rsidP="4257DF7F">
      <w:pPr>
        <w:pStyle w:val="ListParagraph"/>
        <w:numPr>
          <w:ilvl w:val="2"/>
          <w:numId w:val="9"/>
        </w:numPr>
        <w:rPr>
          <w:rFonts w:ascii="Candara" w:eastAsia="Candara" w:hAnsi="Candara" w:cs="Candara"/>
        </w:rPr>
      </w:pPr>
      <w:r w:rsidRPr="4257DF7F">
        <w:rPr>
          <w:rFonts w:ascii="Candara" w:eastAsia="Candara" w:hAnsi="Candara" w:cs="Candara"/>
        </w:rPr>
        <w:t>Meets weekly for six months</w:t>
      </w:r>
    </w:p>
    <w:p w14:paraId="23D4CC38" w14:textId="08107CE2" w:rsidR="00C92384" w:rsidRDefault="00C92384" w:rsidP="4257DF7F">
      <w:pPr>
        <w:pStyle w:val="ListParagraph"/>
        <w:numPr>
          <w:ilvl w:val="2"/>
          <w:numId w:val="9"/>
        </w:numPr>
        <w:rPr>
          <w:rFonts w:ascii="Candara" w:eastAsia="Candara" w:hAnsi="Candara" w:cs="Candara"/>
        </w:rPr>
      </w:pPr>
      <w:r w:rsidRPr="4257DF7F">
        <w:rPr>
          <w:rFonts w:ascii="Candara" w:eastAsia="Candara" w:hAnsi="Candara" w:cs="Candara"/>
        </w:rPr>
        <w:t xml:space="preserve">Must be SWaM certified </w:t>
      </w:r>
    </w:p>
    <w:p w14:paraId="6A477A78" w14:textId="4563B36F" w:rsidR="00C92384" w:rsidRDefault="00C92384" w:rsidP="4257DF7F">
      <w:pPr>
        <w:pStyle w:val="ListParagraph"/>
        <w:numPr>
          <w:ilvl w:val="2"/>
          <w:numId w:val="9"/>
        </w:numPr>
        <w:rPr>
          <w:rFonts w:ascii="Candara" w:eastAsia="Candara" w:hAnsi="Candara" w:cs="Candara"/>
        </w:rPr>
      </w:pPr>
      <w:r w:rsidRPr="4257DF7F">
        <w:rPr>
          <w:rFonts w:ascii="Candara" w:eastAsia="Candara" w:hAnsi="Candara" w:cs="Candara"/>
        </w:rPr>
        <w:t>Revenue between $250K and $10M</w:t>
      </w:r>
    </w:p>
    <w:p w14:paraId="49CA862B" w14:textId="161B215A" w:rsidR="00C92384" w:rsidRDefault="00C92384" w:rsidP="4257DF7F">
      <w:pPr>
        <w:pStyle w:val="ListParagraph"/>
        <w:numPr>
          <w:ilvl w:val="2"/>
          <w:numId w:val="9"/>
        </w:numPr>
        <w:spacing w:after="0"/>
        <w:rPr>
          <w:rFonts w:ascii="Candara" w:eastAsia="Candara" w:hAnsi="Candara" w:cs="Candara"/>
        </w:rPr>
      </w:pPr>
      <w:r w:rsidRPr="4257DF7F">
        <w:rPr>
          <w:rFonts w:ascii="Candara" w:eastAsia="Candara" w:hAnsi="Candara" w:cs="Candara"/>
        </w:rPr>
        <w:t>Been in business more than three years</w:t>
      </w:r>
    </w:p>
    <w:p w14:paraId="165400D4" w14:textId="0B05F675" w:rsidR="4257DF7F" w:rsidRDefault="4257DF7F" w:rsidP="4257DF7F">
      <w:pPr>
        <w:rPr>
          <w:rFonts w:ascii="Candara" w:eastAsia="Candara" w:hAnsi="Candara" w:cs="Candara"/>
        </w:rPr>
      </w:pPr>
    </w:p>
    <w:p w14:paraId="6E2C0C15" w14:textId="7C1BA65D" w:rsidR="00B615AD" w:rsidRDefault="00D71CD3" w:rsidP="00823014">
      <w:pPr>
        <w:jc w:val="center"/>
        <w:rPr>
          <w:rFonts w:ascii="Candara" w:eastAsia="Candara" w:hAnsi="Candara" w:cs="Candara"/>
          <w:b/>
          <w:bCs/>
          <w:color w:val="1F4E79" w:themeColor="accent5" w:themeShade="80"/>
        </w:rPr>
      </w:pPr>
      <w:r>
        <w:rPr>
          <w:rFonts w:ascii="Candara" w:eastAsia="Candara" w:hAnsi="Candara" w:cs="Candara"/>
          <w:b/>
          <w:bCs/>
          <w:color w:val="1F4E79" w:themeColor="accent5" w:themeShade="80"/>
        </w:rPr>
        <w:t xml:space="preserve">SBSD </w:t>
      </w:r>
      <w:r w:rsidR="379ECF7B" w:rsidRPr="29F5494E">
        <w:rPr>
          <w:rFonts w:ascii="Candara" w:eastAsia="Candara" w:hAnsi="Candara" w:cs="Candara"/>
          <w:b/>
          <w:bCs/>
          <w:color w:val="1F4E79" w:themeColor="accent5" w:themeShade="80"/>
        </w:rPr>
        <w:t>Small Business Financing Authority</w:t>
      </w:r>
    </w:p>
    <w:p w14:paraId="424B00F0" w14:textId="7545A4A9" w:rsidR="697840A6" w:rsidRDefault="379ECF7B" w:rsidP="4257DF7F">
      <w:pPr>
        <w:rPr>
          <w:rFonts w:ascii="Candara" w:eastAsia="Candara" w:hAnsi="Candara" w:cs="Candara"/>
        </w:rPr>
      </w:pPr>
      <w:r w:rsidRPr="32DD95F2">
        <w:rPr>
          <w:rFonts w:ascii="Candara" w:eastAsia="Candara" w:hAnsi="Candara" w:cs="Candara"/>
        </w:rPr>
        <w:t xml:space="preserve">The </w:t>
      </w:r>
      <w:hyperlink r:id="rId23">
        <w:r w:rsidRPr="32DD95F2">
          <w:rPr>
            <w:rStyle w:val="Hyperlink"/>
            <w:rFonts w:ascii="Candara" w:eastAsia="Candara" w:hAnsi="Candara" w:cs="Candara"/>
          </w:rPr>
          <w:t>VSBFA</w:t>
        </w:r>
      </w:hyperlink>
      <w:r w:rsidRPr="32DD95F2">
        <w:rPr>
          <w:rFonts w:ascii="Candara" w:eastAsia="Candara" w:hAnsi="Candara" w:cs="Candara"/>
        </w:rPr>
        <w:t xml:space="preserve"> is </w:t>
      </w:r>
      <w:r w:rsidR="7FB1CE0B" w:rsidRPr="32DD95F2">
        <w:rPr>
          <w:rFonts w:ascii="Candara" w:eastAsia="Candara" w:hAnsi="Candara" w:cs="Candara"/>
        </w:rPr>
        <w:t xml:space="preserve">the </w:t>
      </w:r>
      <w:r w:rsidRPr="32DD95F2">
        <w:rPr>
          <w:rFonts w:ascii="Candara" w:eastAsia="Candara" w:hAnsi="Candara" w:cs="Candara"/>
        </w:rPr>
        <w:t xml:space="preserve">business </w:t>
      </w:r>
      <w:r w:rsidR="2FB2CF7E" w:rsidRPr="32DD95F2">
        <w:rPr>
          <w:rFonts w:ascii="Candara" w:eastAsia="Candara" w:hAnsi="Candara" w:cs="Candara"/>
        </w:rPr>
        <w:t xml:space="preserve">&amp; </w:t>
      </w:r>
      <w:r w:rsidRPr="32DD95F2">
        <w:rPr>
          <w:rFonts w:ascii="Candara" w:eastAsia="Candara" w:hAnsi="Candara" w:cs="Candara"/>
        </w:rPr>
        <w:t xml:space="preserve">economic development financing </w:t>
      </w:r>
      <w:r w:rsidR="5F0440A4" w:rsidRPr="32DD95F2">
        <w:rPr>
          <w:rFonts w:ascii="Candara" w:eastAsia="Candara" w:hAnsi="Candara" w:cs="Candara"/>
        </w:rPr>
        <w:t xml:space="preserve">area </w:t>
      </w:r>
      <w:r w:rsidR="67472835" w:rsidRPr="32DD95F2">
        <w:rPr>
          <w:rFonts w:ascii="Candara" w:eastAsia="Candara" w:hAnsi="Candara" w:cs="Candara"/>
        </w:rPr>
        <w:t>with</w:t>
      </w:r>
      <w:r w:rsidR="110EDDD2" w:rsidRPr="32DD95F2">
        <w:rPr>
          <w:rFonts w:ascii="Candara" w:eastAsia="Candara" w:hAnsi="Candara" w:cs="Candara"/>
        </w:rPr>
        <w:t xml:space="preserve"> lending programs </w:t>
      </w:r>
      <w:r w:rsidR="7235B07B" w:rsidRPr="32DD95F2">
        <w:rPr>
          <w:rFonts w:ascii="Candara" w:eastAsia="Candara" w:hAnsi="Candara" w:cs="Candara"/>
        </w:rPr>
        <w:t xml:space="preserve">&amp; </w:t>
      </w:r>
      <w:r w:rsidR="110EDDD2" w:rsidRPr="32DD95F2">
        <w:rPr>
          <w:rFonts w:ascii="Candara" w:eastAsia="Candara" w:hAnsi="Candara" w:cs="Candara"/>
        </w:rPr>
        <w:t>grants.</w:t>
      </w:r>
    </w:p>
    <w:p w14:paraId="1A43DA76" w14:textId="02525470" w:rsidR="00B615AD" w:rsidRDefault="0CFA1384" w:rsidP="00823014">
      <w:pPr>
        <w:spacing w:after="0"/>
        <w:jc w:val="center"/>
        <w:rPr>
          <w:rFonts w:ascii="Candara" w:eastAsia="Candara" w:hAnsi="Candara" w:cs="Candara"/>
          <w:b/>
          <w:bCs/>
          <w:color w:val="1F4E79" w:themeColor="accent5" w:themeShade="80"/>
        </w:rPr>
      </w:pPr>
      <w:r w:rsidRPr="067DE9A6">
        <w:rPr>
          <w:rFonts w:ascii="Candara" w:eastAsia="Candara" w:hAnsi="Candara" w:cs="Candara"/>
          <w:b/>
          <w:bCs/>
          <w:color w:val="1F4E79" w:themeColor="accent5" w:themeShade="80"/>
        </w:rPr>
        <w:t xml:space="preserve">SBSD Representative </w:t>
      </w:r>
      <w:r w:rsidR="00B35FCF" w:rsidRPr="067DE9A6">
        <w:rPr>
          <w:rFonts w:ascii="Candara" w:eastAsia="Candara" w:hAnsi="Candara" w:cs="Candara"/>
          <w:b/>
          <w:bCs/>
          <w:color w:val="1F4E79" w:themeColor="accent5" w:themeShade="80"/>
        </w:rPr>
        <w:t xml:space="preserve">for </w:t>
      </w:r>
      <w:bookmarkStart w:id="5" w:name="_Int_cMGdWyod"/>
      <w:r w:rsidRPr="067DE9A6">
        <w:rPr>
          <w:rFonts w:ascii="Candara" w:eastAsia="Candara" w:hAnsi="Candara" w:cs="Candara"/>
          <w:b/>
          <w:bCs/>
          <w:color w:val="1F4E79" w:themeColor="accent5" w:themeShade="80"/>
        </w:rPr>
        <w:t>ODU</w:t>
      </w:r>
      <w:bookmarkEnd w:id="5"/>
    </w:p>
    <w:p w14:paraId="755B4E37" w14:textId="77777777" w:rsidR="00823014" w:rsidRDefault="00823014" w:rsidP="00823014">
      <w:pPr>
        <w:spacing w:after="0"/>
        <w:jc w:val="center"/>
        <w:rPr>
          <w:rFonts w:ascii="Candara" w:eastAsia="Candara" w:hAnsi="Candara" w:cs="Candara"/>
          <w:b/>
          <w:bCs/>
          <w:color w:val="1F4E79" w:themeColor="accent5" w:themeShade="80"/>
        </w:rPr>
      </w:pPr>
    </w:p>
    <w:tbl>
      <w:tblPr>
        <w:tblW w:w="8580" w:type="dxa"/>
        <w:tblCellMar>
          <w:left w:w="0" w:type="dxa"/>
          <w:right w:w="0" w:type="dxa"/>
        </w:tblCellMar>
        <w:tblLook w:val="04A0" w:firstRow="1" w:lastRow="0" w:firstColumn="1" w:lastColumn="0" w:noHBand="0" w:noVBand="1"/>
      </w:tblPr>
      <w:tblGrid>
        <w:gridCol w:w="8580"/>
      </w:tblGrid>
      <w:tr w:rsidR="003F2B4E" w14:paraId="6D0BB33F" w14:textId="77777777" w:rsidTr="7B4E8F0C">
        <w:trPr>
          <w:trHeight w:val="1350"/>
        </w:trPr>
        <w:tc>
          <w:tcPr>
            <w:tcW w:w="8580" w:type="dxa"/>
            <w:tcBorders>
              <w:top w:val="single" w:sz="8" w:space="0" w:color="FFFFFF" w:themeColor="background1"/>
              <w:left w:val="nil"/>
              <w:bottom w:val="single" w:sz="8" w:space="0" w:color="FFFFFF" w:themeColor="background1"/>
              <w:right w:val="single" w:sz="8" w:space="0" w:color="FFFFFF" w:themeColor="background1"/>
            </w:tcBorders>
            <w:tcMar>
              <w:top w:w="15" w:type="dxa"/>
              <w:left w:w="15" w:type="dxa"/>
              <w:bottom w:w="15" w:type="dxa"/>
              <w:right w:w="15" w:type="dxa"/>
            </w:tcMar>
            <w:hideMark/>
          </w:tcPr>
          <w:p w14:paraId="3A9F065E" w14:textId="0C887639" w:rsidR="003F2B4E" w:rsidRDefault="003F2B4E" w:rsidP="4C8C8379">
            <w:pPr>
              <w:spacing w:after="0"/>
              <w:rPr>
                <w:rFonts w:ascii="Candara" w:eastAsia="Candara" w:hAnsi="Candara" w:cs="Candara"/>
              </w:rPr>
            </w:pPr>
            <w:r w:rsidRPr="4C8C8379">
              <w:rPr>
                <w:rFonts w:ascii="Candara" w:eastAsia="Candara" w:hAnsi="Candara" w:cs="Candara"/>
                <w:b/>
                <w:bCs/>
                <w:lang w:val="en"/>
              </w:rPr>
              <w:t xml:space="preserve">  </w:t>
            </w:r>
            <w:r w:rsidR="0A43DDE7" w:rsidRPr="4C8C8379">
              <w:rPr>
                <w:rFonts w:ascii="Candara" w:eastAsia="Candara" w:hAnsi="Candara" w:cs="Candara"/>
                <w:b/>
                <w:bCs/>
                <w:lang w:val="en"/>
              </w:rPr>
              <w:t xml:space="preserve">     </w:t>
            </w:r>
            <w:r w:rsidRPr="4C8C8379">
              <w:rPr>
                <w:rFonts w:ascii="Candara" w:eastAsia="Candara" w:hAnsi="Candara" w:cs="Candara"/>
                <w:b/>
                <w:bCs/>
                <w:lang w:val="en"/>
              </w:rPr>
              <w:t>Angela Barber</w:t>
            </w:r>
            <w:r w:rsidRPr="4C8C8379">
              <w:rPr>
                <w:rFonts w:ascii="Candara" w:eastAsia="Candara" w:hAnsi="Candara" w:cs="Candara"/>
              </w:rPr>
              <w:t> </w:t>
            </w:r>
          </w:p>
          <w:p w14:paraId="01C40E08" w14:textId="7D4DA827" w:rsidR="003F2B4E" w:rsidRDefault="129ACF00" w:rsidP="4C8C8379">
            <w:pPr>
              <w:spacing w:after="0"/>
              <w:rPr>
                <w:rFonts w:ascii="Candara" w:eastAsia="Candara" w:hAnsi="Candara" w:cs="Candara"/>
                <w:color w:val="666666"/>
              </w:rPr>
            </w:pPr>
            <w:r w:rsidRPr="4C8C8379">
              <w:rPr>
                <w:rFonts w:ascii="Candara" w:eastAsia="Candara" w:hAnsi="Candara" w:cs="Candara"/>
                <w:b/>
                <w:bCs/>
                <w:i/>
                <w:iCs/>
                <w:color w:val="666666"/>
                <w:lang w:val="en"/>
              </w:rPr>
              <w:t xml:space="preserve">     </w:t>
            </w:r>
            <w:r w:rsidR="003F2B4E" w:rsidRPr="4C8C8379">
              <w:rPr>
                <w:rFonts w:ascii="Candara" w:eastAsia="Candara" w:hAnsi="Candara" w:cs="Candara"/>
                <w:b/>
                <w:bCs/>
                <w:i/>
                <w:iCs/>
                <w:color w:val="666666"/>
                <w:lang w:val="en"/>
              </w:rPr>
              <w:t>  Business Services Manager, Eastern Virginia Region</w:t>
            </w:r>
            <w:r w:rsidR="003F2B4E" w:rsidRPr="4C8C8379">
              <w:rPr>
                <w:rFonts w:ascii="Candara" w:eastAsia="Candara" w:hAnsi="Candara" w:cs="Candara"/>
                <w:color w:val="666666"/>
              </w:rPr>
              <w:t> </w:t>
            </w:r>
          </w:p>
          <w:p w14:paraId="595B0021" w14:textId="697D161E" w:rsidR="003F2B4E" w:rsidRDefault="276ABD2B" w:rsidP="4C8C8379">
            <w:pPr>
              <w:spacing w:after="0"/>
              <w:rPr>
                <w:rFonts w:ascii="Candara" w:eastAsia="Candara" w:hAnsi="Candara" w:cs="Candara"/>
                <w:color w:val="000000"/>
              </w:rPr>
            </w:pPr>
            <w:r w:rsidRPr="4C8C8379">
              <w:rPr>
                <w:rFonts w:ascii="Candara" w:eastAsia="Candara" w:hAnsi="Candara" w:cs="Candara"/>
                <w:color w:val="000000" w:themeColor="text1"/>
                <w:lang w:val="en"/>
              </w:rPr>
              <w:t xml:space="preserve">     </w:t>
            </w:r>
            <w:r w:rsidR="417F510C" w:rsidRPr="4C8C8379">
              <w:rPr>
                <w:rFonts w:ascii="Candara" w:eastAsia="Candara" w:hAnsi="Candara" w:cs="Candara"/>
                <w:color w:val="000000" w:themeColor="text1"/>
                <w:lang w:val="en"/>
              </w:rPr>
              <w:t xml:space="preserve"> </w:t>
            </w:r>
            <w:r w:rsidR="003F2B4E" w:rsidRPr="4C8C8379">
              <w:rPr>
                <w:rFonts w:ascii="Candara" w:eastAsia="Candara" w:hAnsi="Candara" w:cs="Candara"/>
                <w:color w:val="000000" w:themeColor="text1"/>
                <w:lang w:val="en"/>
              </w:rPr>
              <w:t>The HIVE Business Resource Center – Virginia Beach</w:t>
            </w:r>
          </w:p>
          <w:p w14:paraId="1320C6D0" w14:textId="106FC407" w:rsidR="003F2B4E" w:rsidRDefault="38AB2A98" w:rsidP="4C8C8379">
            <w:pPr>
              <w:spacing w:after="0"/>
              <w:rPr>
                <w:rFonts w:ascii="Candara" w:eastAsia="Candara" w:hAnsi="Candara" w:cs="Candara"/>
                <w:lang w:val="en"/>
              </w:rPr>
            </w:pPr>
            <w:r w:rsidRPr="4C8C8379">
              <w:rPr>
                <w:rFonts w:ascii="Candara" w:eastAsia="Candara" w:hAnsi="Candara" w:cs="Candara"/>
                <w:color w:val="000000" w:themeColor="text1"/>
                <w:lang w:val="en"/>
              </w:rPr>
              <w:t xml:space="preserve">     </w:t>
            </w:r>
            <w:r w:rsidR="003F2B4E" w:rsidRPr="4C8C8379">
              <w:rPr>
                <w:rFonts w:ascii="Candara" w:eastAsia="Candara" w:hAnsi="Candara" w:cs="Candara"/>
                <w:color w:val="000000" w:themeColor="text1"/>
                <w:lang w:val="en"/>
              </w:rPr>
              <w:t>  (804) 201-0074 (Cell)</w:t>
            </w:r>
          </w:p>
          <w:p w14:paraId="6B77D55A" w14:textId="249B10E8" w:rsidR="003F2B4E" w:rsidRDefault="2568B2D4" w:rsidP="4C8C8379">
            <w:pPr>
              <w:spacing w:after="0"/>
              <w:rPr>
                <w:rFonts w:ascii="Candara" w:eastAsia="Candara" w:hAnsi="Candara" w:cs="Candara"/>
                <w:color w:val="000000" w:themeColor="text1"/>
              </w:rPr>
            </w:pPr>
            <w:r w:rsidRPr="4C8C8379">
              <w:rPr>
                <w:rFonts w:ascii="Candara" w:eastAsia="Candara" w:hAnsi="Candara" w:cs="Candara"/>
                <w:color w:val="000000" w:themeColor="text1"/>
              </w:rPr>
              <w:t xml:space="preserve">     </w:t>
            </w:r>
            <w:r w:rsidR="003F2B4E" w:rsidRPr="4C8C8379">
              <w:rPr>
                <w:rFonts w:ascii="Candara" w:eastAsia="Candara" w:hAnsi="Candara" w:cs="Candara"/>
                <w:color w:val="000000" w:themeColor="text1"/>
              </w:rPr>
              <w:t>  (757) 385-6407 (Desk)</w:t>
            </w:r>
          </w:p>
          <w:p w14:paraId="6F40DBF2" w14:textId="6505535C" w:rsidR="003F2B4E" w:rsidRDefault="10AA744B" w:rsidP="4C8C8379">
            <w:pPr>
              <w:spacing w:after="0"/>
              <w:rPr>
                <w:rFonts w:ascii="Candara" w:eastAsia="Candara" w:hAnsi="Candara" w:cs="Candara"/>
                <w:b/>
                <w:bCs/>
                <w:color w:val="1155CC"/>
              </w:rPr>
            </w:pPr>
            <w:r w:rsidRPr="4C8C8379">
              <w:rPr>
                <w:rFonts w:ascii="Candara" w:eastAsia="Candara" w:hAnsi="Candara" w:cs="Candara"/>
                <w:b/>
                <w:bCs/>
                <w:color w:val="1155CC"/>
                <w:lang w:val="en"/>
              </w:rPr>
              <w:t xml:space="preserve">     </w:t>
            </w:r>
            <w:r w:rsidR="003F2B4E" w:rsidRPr="4C8C8379">
              <w:rPr>
                <w:rFonts w:ascii="Candara" w:eastAsia="Candara" w:hAnsi="Candara" w:cs="Candara"/>
                <w:b/>
                <w:bCs/>
                <w:color w:val="1155CC"/>
                <w:lang w:val="en"/>
              </w:rPr>
              <w:t xml:space="preserve">  </w:t>
            </w:r>
            <w:hyperlink r:id="rId24">
              <w:r w:rsidR="003F2B4E" w:rsidRPr="4C8C8379">
                <w:rPr>
                  <w:rStyle w:val="Hyperlink"/>
                  <w:rFonts w:ascii="Candara" w:eastAsia="Candara" w:hAnsi="Candara" w:cs="Candara"/>
                  <w:b/>
                  <w:bCs/>
                </w:rPr>
                <w:t>angela.barber</w:t>
              </w:r>
              <w:r w:rsidR="003F2B4E" w:rsidRPr="4C8C8379">
                <w:rPr>
                  <w:rStyle w:val="Hyperlink"/>
                  <w:rFonts w:ascii="Candara" w:eastAsia="Candara" w:hAnsi="Candara" w:cs="Candara"/>
                  <w:b/>
                  <w:bCs/>
                  <w:lang w:val="en"/>
                </w:rPr>
                <w:t>@sbsd.virginia.gov</w:t>
              </w:r>
            </w:hyperlink>
          </w:p>
          <w:p w14:paraId="54D546CB" w14:textId="10AFE506" w:rsidR="003F2B4E" w:rsidRDefault="38744EFB" w:rsidP="4257DF7F">
            <w:pPr>
              <w:spacing w:after="0"/>
              <w:rPr>
                <w:rFonts w:ascii="Candara" w:eastAsia="Candara" w:hAnsi="Candara" w:cs="Candara"/>
              </w:rPr>
            </w:pPr>
            <w:r w:rsidRPr="4257DF7F">
              <w:rPr>
                <w:rFonts w:ascii="Candara" w:eastAsia="Candara" w:hAnsi="Candara" w:cs="Candara"/>
                <w:b/>
                <w:bCs/>
                <w:color w:val="1155CC"/>
              </w:rPr>
              <w:t xml:space="preserve">     </w:t>
            </w:r>
            <w:r w:rsidR="003F2B4E" w:rsidRPr="4257DF7F">
              <w:rPr>
                <w:rFonts w:ascii="Candara" w:eastAsia="Candara" w:hAnsi="Candara" w:cs="Candara"/>
                <w:b/>
                <w:bCs/>
                <w:color w:val="1155CC"/>
              </w:rPr>
              <w:t xml:space="preserve">  </w:t>
            </w:r>
            <w:hyperlink r:id="rId25">
              <w:r w:rsidR="003F2B4E" w:rsidRPr="4257DF7F">
                <w:rPr>
                  <w:rStyle w:val="Hyperlink"/>
                  <w:rFonts w:ascii="Candara" w:eastAsia="Candara" w:hAnsi="Candara" w:cs="Candara"/>
                  <w:b/>
                  <w:bCs/>
                </w:rPr>
                <w:t>https://www.sbsd.virginia.gov/</w:t>
              </w:r>
            </w:hyperlink>
          </w:p>
          <w:p w14:paraId="5BBA5FBC" w14:textId="75E5F0EF" w:rsidR="003F2B4E" w:rsidRDefault="01FB358C" w:rsidP="7B4E8F0C">
            <w:pPr>
              <w:spacing w:after="0"/>
              <w:rPr>
                <w:rStyle w:val="Hyperlink"/>
                <w:rFonts w:ascii="Candara" w:eastAsia="Candara" w:hAnsi="Candara" w:cs="Candara"/>
              </w:rPr>
            </w:pPr>
            <w:r w:rsidRPr="7B4E8F0C">
              <w:rPr>
                <w:rFonts w:ascii="Candara" w:eastAsia="Candara" w:hAnsi="Candara" w:cs="Candara"/>
                <w:b/>
                <w:bCs/>
              </w:rPr>
              <w:t xml:space="preserve"> </w:t>
            </w:r>
            <w:r w:rsidR="4C455A3E" w:rsidRPr="7B4E8F0C">
              <w:rPr>
                <w:rFonts w:ascii="Candara" w:eastAsia="Candara" w:hAnsi="Candara" w:cs="Candara"/>
                <w:b/>
                <w:bCs/>
              </w:rPr>
              <w:t xml:space="preserve">      </w:t>
            </w:r>
            <w:hyperlink r:id="rId26">
              <w:r w:rsidR="4C455A3E" w:rsidRPr="7B4E8F0C">
                <w:rPr>
                  <w:rStyle w:val="Hyperlink"/>
                  <w:rFonts w:ascii="Candara" w:eastAsia="Candara" w:hAnsi="Candara" w:cs="Candara"/>
                </w:rPr>
                <w:t>FOR WORKSHOPS/EVENTS CLICK HERE</w:t>
              </w:r>
            </w:hyperlink>
          </w:p>
          <w:p w14:paraId="2642D5AA" w14:textId="59DFBB1D" w:rsidR="003F2B4E" w:rsidRDefault="003F2B4E" w:rsidP="7B4E8F0C">
            <w:pPr>
              <w:spacing w:after="0"/>
              <w:rPr>
                <w:rFonts w:ascii="Candara" w:eastAsia="Candara" w:hAnsi="Candara" w:cs="Candara"/>
              </w:rPr>
            </w:pPr>
          </w:p>
        </w:tc>
      </w:tr>
    </w:tbl>
    <w:p w14:paraId="22B6EAE1" w14:textId="04ABF293" w:rsidR="00820DC1" w:rsidRDefault="644FB9DA" w:rsidP="00690C82">
      <w:pPr>
        <w:rPr>
          <w:rFonts w:ascii="Candara" w:eastAsia="Candara" w:hAnsi="Candara" w:cs="Candara"/>
        </w:rPr>
      </w:pPr>
      <w:r w:rsidRPr="4257DF7F">
        <w:rPr>
          <w:rFonts w:ascii="Candara" w:eastAsia="Candara" w:hAnsi="Candara" w:cs="Candara"/>
          <w:b/>
          <w:bCs/>
          <w:color w:val="1F4E79" w:themeColor="accent5" w:themeShade="80"/>
        </w:rPr>
        <w:t>SBSD Social Media Pages</w:t>
      </w:r>
      <w:r w:rsidRPr="4257DF7F">
        <w:rPr>
          <w:rFonts w:ascii="Candara" w:eastAsia="Candara" w:hAnsi="Candara" w:cs="Candara"/>
        </w:rPr>
        <w:t xml:space="preserve"> </w:t>
      </w:r>
    </w:p>
    <w:p w14:paraId="4EF9DB13" w14:textId="2D7C1D6C" w:rsidR="003839E2" w:rsidRDefault="002A16D8" w:rsidP="003839E2">
      <w:pPr>
        <w:spacing w:after="0"/>
        <w:rPr>
          <w:rStyle w:val="Hyperlink"/>
          <w:rFonts w:ascii="Candara" w:eastAsia="Candara" w:hAnsi="Candara" w:cs="Candara"/>
        </w:rPr>
      </w:pPr>
      <w:hyperlink r:id="rId27">
        <w:r w:rsidR="00FF6811" w:rsidRPr="7B4E8F0C">
          <w:rPr>
            <w:rStyle w:val="Hyperlink"/>
            <w:rFonts w:ascii="Candara" w:eastAsia="Candara" w:hAnsi="Candara" w:cs="Candara"/>
          </w:rPr>
          <w:t>Li</w:t>
        </w:r>
        <w:r w:rsidR="00FD2D72" w:rsidRPr="7B4E8F0C">
          <w:rPr>
            <w:rStyle w:val="Hyperlink"/>
            <w:rFonts w:ascii="Candara" w:eastAsia="Candara" w:hAnsi="Candara" w:cs="Candara"/>
          </w:rPr>
          <w:t>nkedIn</w:t>
        </w:r>
      </w:hyperlink>
      <w:r w:rsidR="002B5317">
        <w:tab/>
      </w:r>
      <w:hyperlink r:id="rId28">
        <w:r w:rsidR="003839E2" w:rsidRPr="7B4E8F0C">
          <w:rPr>
            <w:rStyle w:val="Hyperlink"/>
            <w:rFonts w:ascii="Candara" w:eastAsia="Candara" w:hAnsi="Candara" w:cs="Candara"/>
          </w:rPr>
          <w:t>Facebook</w:t>
        </w:r>
      </w:hyperlink>
      <w:r w:rsidR="002B5317">
        <w:tab/>
      </w:r>
      <w:hyperlink r:id="rId29">
        <w:r w:rsidR="003839E2" w:rsidRPr="7B4E8F0C">
          <w:rPr>
            <w:rStyle w:val="Hyperlink"/>
            <w:rFonts w:ascii="Candara" w:eastAsia="Candara" w:hAnsi="Candara" w:cs="Candara"/>
          </w:rPr>
          <w:t>Instagram</w:t>
        </w:r>
      </w:hyperlink>
      <w:r w:rsidR="002B5317">
        <w:tab/>
      </w:r>
      <w:hyperlink r:id="rId30">
        <w:r w:rsidR="003839E2" w:rsidRPr="7B4E8F0C">
          <w:rPr>
            <w:rStyle w:val="Hyperlink"/>
            <w:rFonts w:ascii="Candara" w:eastAsia="Candara" w:hAnsi="Candara" w:cs="Candara"/>
          </w:rPr>
          <w:t>Twitter</w:t>
        </w:r>
      </w:hyperlink>
    </w:p>
    <w:p w14:paraId="6437BCEF" w14:textId="2FD19FD8" w:rsidR="7B4E8F0C" w:rsidRDefault="7B4E8F0C" w:rsidP="7B4E8F0C">
      <w:pPr>
        <w:spacing w:after="0"/>
        <w:rPr>
          <w:rFonts w:ascii="Candara" w:eastAsia="Candara" w:hAnsi="Candara" w:cs="Candara"/>
        </w:rPr>
      </w:pPr>
    </w:p>
    <w:p w14:paraId="286975A2" w14:textId="4A4508F4" w:rsidR="7B4E8F0C" w:rsidRDefault="7B4E8F0C" w:rsidP="7B4E8F0C">
      <w:pPr>
        <w:spacing w:after="0"/>
        <w:rPr>
          <w:rFonts w:ascii="Candara" w:eastAsia="Candara" w:hAnsi="Candara" w:cs="Candara"/>
        </w:rPr>
      </w:pPr>
    </w:p>
    <w:p w14:paraId="315C1B1A" w14:textId="5FD4E81D" w:rsidR="7B4E8F0C" w:rsidRDefault="7B4E8F0C" w:rsidP="7B4E8F0C">
      <w:pPr>
        <w:spacing w:after="0"/>
        <w:rPr>
          <w:rFonts w:ascii="Candara" w:eastAsia="Candara" w:hAnsi="Candara" w:cs="Candara"/>
        </w:rPr>
      </w:pPr>
    </w:p>
    <w:p w14:paraId="77BAA4D5" w14:textId="757291C2" w:rsidR="7B4E8F0C" w:rsidRDefault="7B4E8F0C" w:rsidP="7B4E8F0C">
      <w:pPr>
        <w:spacing w:after="0"/>
        <w:rPr>
          <w:rFonts w:ascii="Candara" w:eastAsia="Candara" w:hAnsi="Candara" w:cs="Candara"/>
        </w:rPr>
      </w:pPr>
    </w:p>
    <w:p w14:paraId="60F5F8AF" w14:textId="5BAE602A" w:rsidR="7B4E8F0C" w:rsidRDefault="7B4E8F0C" w:rsidP="7B4E8F0C">
      <w:pPr>
        <w:spacing w:after="0"/>
        <w:rPr>
          <w:rFonts w:ascii="Candara" w:eastAsia="Candara" w:hAnsi="Candara" w:cs="Candara"/>
        </w:rPr>
      </w:pPr>
    </w:p>
    <w:p w14:paraId="7A4ED8B0" w14:textId="77777777" w:rsidR="00D17A25" w:rsidRDefault="00D17A25" w:rsidP="003839E2">
      <w:pPr>
        <w:spacing w:after="0"/>
        <w:rPr>
          <w:rStyle w:val="Hyperlink"/>
          <w:rFonts w:ascii="Candara" w:eastAsia="Candara" w:hAnsi="Candara" w:cs="Candara"/>
        </w:rPr>
      </w:pPr>
    </w:p>
    <w:p w14:paraId="3A3672DB" w14:textId="41B00454" w:rsidR="5EFAB394" w:rsidRDefault="66B91E28" w:rsidP="32DD95F2">
      <w:pPr>
        <w:spacing w:after="0"/>
        <w:rPr>
          <w:rFonts w:ascii="Candara" w:eastAsia="Candara" w:hAnsi="Candara" w:cs="Candara"/>
          <w:sz w:val="32"/>
          <w:szCs w:val="32"/>
        </w:rPr>
      </w:pPr>
      <w:r>
        <w:rPr>
          <w:noProof/>
        </w:rPr>
        <w:drawing>
          <wp:anchor distT="0" distB="0" distL="114300" distR="114300" simplePos="0" relativeHeight="251666432" behindDoc="1" locked="0" layoutInCell="1" allowOverlap="1" wp14:anchorId="150F7BC5" wp14:editId="17221D87">
            <wp:simplePos x="0" y="0"/>
            <wp:positionH relativeFrom="column">
              <wp:posOffset>0</wp:posOffset>
            </wp:positionH>
            <wp:positionV relativeFrom="paragraph">
              <wp:posOffset>635</wp:posOffset>
            </wp:positionV>
            <wp:extent cx="847725" cy="648970"/>
            <wp:effectExtent l="0" t="0" r="9525" b="0"/>
            <wp:wrapTight wrapText="bothSides">
              <wp:wrapPolygon edited="0">
                <wp:start x="0" y="0"/>
                <wp:lineTo x="0" y="20924"/>
                <wp:lineTo x="21357" y="20924"/>
                <wp:lineTo x="21357" y="0"/>
                <wp:lineTo x="0" y="0"/>
              </wp:wrapPolygon>
            </wp:wrapTight>
            <wp:docPr id="1901949779" name="Picture 1901949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949779"/>
                    <pic:cNvPicPr/>
                  </pic:nvPicPr>
                  <pic:blipFill>
                    <a:blip r:embed="rId31">
                      <a:extLst>
                        <a:ext uri="{28A0092B-C50C-407E-A947-70E740481C1C}">
                          <a14:useLocalDpi xmlns:a14="http://schemas.microsoft.com/office/drawing/2010/main" val="0"/>
                        </a:ext>
                      </a:extLst>
                    </a:blip>
                    <a:stretch>
                      <a:fillRect/>
                    </a:stretch>
                  </pic:blipFill>
                  <pic:spPr>
                    <a:xfrm>
                      <a:off x="0" y="0"/>
                      <a:ext cx="847725" cy="648970"/>
                    </a:xfrm>
                    <a:prstGeom prst="rect">
                      <a:avLst/>
                    </a:prstGeom>
                  </pic:spPr>
                </pic:pic>
              </a:graphicData>
            </a:graphic>
          </wp:anchor>
        </w:drawing>
      </w:r>
      <w:r w:rsidR="489CC81F" w:rsidRPr="32DD95F2">
        <w:rPr>
          <w:rFonts w:ascii="Candara" w:eastAsia="Candara" w:hAnsi="Candara" w:cs="Candara"/>
          <w:sz w:val="32"/>
          <w:szCs w:val="32"/>
        </w:rPr>
        <w:t>Small Business Development Council Hampton Roads (</w:t>
      </w:r>
      <w:hyperlink r:id="rId32">
        <w:r w:rsidR="489CC81F" w:rsidRPr="32DD95F2">
          <w:rPr>
            <w:rStyle w:val="Hyperlink"/>
            <w:rFonts w:ascii="Candara" w:eastAsia="Candara" w:hAnsi="Candara" w:cs="Candara"/>
            <w:sz w:val="32"/>
            <w:szCs w:val="32"/>
          </w:rPr>
          <w:t>SBDC</w:t>
        </w:r>
      </w:hyperlink>
      <w:r w:rsidR="489CC81F" w:rsidRPr="32DD95F2">
        <w:rPr>
          <w:rFonts w:ascii="Candara" w:eastAsia="Candara" w:hAnsi="Candara" w:cs="Candara"/>
          <w:sz w:val="32"/>
          <w:szCs w:val="32"/>
        </w:rPr>
        <w:t>)</w:t>
      </w:r>
      <w:r w:rsidR="489CC81F" w:rsidRPr="32DD95F2">
        <w:rPr>
          <w:rFonts w:ascii="Arial" w:hAnsi="Arial" w:cs="Arial"/>
          <w:b/>
          <w:bCs/>
          <w:color w:val="58595B"/>
          <w:sz w:val="13"/>
          <w:szCs w:val="13"/>
        </w:rPr>
        <w:t xml:space="preserve"> </w:t>
      </w:r>
    </w:p>
    <w:p w14:paraId="32DBD089" w14:textId="7ED75EA2" w:rsidR="5EFAB394" w:rsidRDefault="489CC81F" w:rsidP="5EFAB394">
      <w:pPr>
        <w:spacing w:after="0"/>
        <w:rPr>
          <w:rFonts w:ascii="Candara" w:eastAsia="Candara" w:hAnsi="Candara" w:cs="Candara"/>
        </w:rPr>
      </w:pPr>
      <w:r w:rsidRPr="067DE9A6">
        <w:rPr>
          <w:rFonts w:ascii="Candara" w:eastAsia="Candara" w:hAnsi="Candara" w:cs="Candara"/>
        </w:rPr>
        <w:t>Located in Norfolk’s World Trade Center</w:t>
      </w:r>
      <w:r w:rsidR="00C6409D" w:rsidRPr="067DE9A6">
        <w:rPr>
          <w:rFonts w:ascii="Candara" w:eastAsia="Candara" w:hAnsi="Candara" w:cs="Candara"/>
        </w:rPr>
        <w:t xml:space="preserve"> and hosted by the </w:t>
      </w:r>
      <w:r w:rsidR="0025617C" w:rsidRPr="067DE9A6">
        <w:rPr>
          <w:rFonts w:ascii="Candara" w:eastAsia="Candara" w:hAnsi="Candara" w:cs="Candara"/>
        </w:rPr>
        <w:t>Hampton Roads Chamber of Commerce</w:t>
      </w:r>
      <w:r w:rsidRPr="067DE9A6">
        <w:rPr>
          <w:rFonts w:ascii="Candara" w:eastAsia="Candara" w:hAnsi="Candara" w:cs="Candara"/>
        </w:rPr>
        <w:t xml:space="preserve">, SBDC is a </w:t>
      </w:r>
      <w:r w:rsidR="0028203F" w:rsidRPr="067DE9A6">
        <w:rPr>
          <w:rFonts w:ascii="Candara" w:eastAsia="Candara" w:hAnsi="Candara" w:cs="Candara"/>
        </w:rPr>
        <w:t>state organization funded through the SBA</w:t>
      </w:r>
      <w:r w:rsidRPr="067DE9A6">
        <w:rPr>
          <w:rFonts w:ascii="Candara" w:eastAsia="Candara" w:hAnsi="Candara" w:cs="Candara"/>
        </w:rPr>
        <w:t xml:space="preserve"> program </w:t>
      </w:r>
      <w:r w:rsidR="009F51E4" w:rsidRPr="067DE9A6">
        <w:rPr>
          <w:rFonts w:ascii="Candara" w:eastAsia="Candara" w:hAnsi="Candara" w:cs="Candara"/>
        </w:rPr>
        <w:t xml:space="preserve">to </w:t>
      </w:r>
      <w:r w:rsidR="6FBC5E72" w:rsidRPr="067DE9A6">
        <w:rPr>
          <w:rFonts w:ascii="Candara" w:eastAsia="Candara" w:hAnsi="Candara" w:cs="Candara"/>
        </w:rPr>
        <w:t>help</w:t>
      </w:r>
      <w:r w:rsidR="009F51E4" w:rsidRPr="067DE9A6">
        <w:rPr>
          <w:rFonts w:ascii="Candara" w:eastAsia="Candara" w:hAnsi="Candara" w:cs="Candara"/>
        </w:rPr>
        <w:t xml:space="preserve"> small businesses on a grass roots level</w:t>
      </w:r>
      <w:r w:rsidR="00B20042" w:rsidRPr="067DE9A6">
        <w:rPr>
          <w:rFonts w:ascii="Candara" w:eastAsia="Candara" w:hAnsi="Candara" w:cs="Candara"/>
        </w:rPr>
        <w:t>. They offer n</w:t>
      </w:r>
      <w:r w:rsidRPr="067DE9A6">
        <w:rPr>
          <w:rFonts w:ascii="Candara" w:eastAsia="Candara" w:hAnsi="Candara" w:cs="Candara"/>
        </w:rPr>
        <w:t xml:space="preserve">o-cost advising to businesses from start-up to </w:t>
      </w:r>
      <w:bookmarkStart w:id="6" w:name="_Int_BnAyDMc8"/>
      <w:r w:rsidRPr="067DE9A6">
        <w:rPr>
          <w:rFonts w:ascii="Candara" w:eastAsia="Candara" w:hAnsi="Candara" w:cs="Candara"/>
        </w:rPr>
        <w:t>established</w:t>
      </w:r>
      <w:bookmarkEnd w:id="6"/>
      <w:r w:rsidRPr="067DE9A6">
        <w:rPr>
          <w:rFonts w:ascii="Candara" w:eastAsia="Candara" w:hAnsi="Candara" w:cs="Candara"/>
        </w:rPr>
        <w:t xml:space="preserve"> businesses.</w:t>
      </w:r>
    </w:p>
    <w:p w14:paraId="52DD7DC4" w14:textId="7818BAB9" w:rsidR="32DD95F2" w:rsidRDefault="32DD95F2" w:rsidP="32DD95F2">
      <w:pPr>
        <w:spacing w:after="0"/>
        <w:rPr>
          <w:rFonts w:ascii="Candara" w:eastAsia="Candara" w:hAnsi="Candara" w:cs="Candara"/>
        </w:rPr>
      </w:pPr>
    </w:p>
    <w:p w14:paraId="1B96B71C" w14:textId="33DB0226" w:rsidR="5EFAB394" w:rsidRDefault="5EFAB394" w:rsidP="5EFAB394">
      <w:pPr>
        <w:spacing w:after="0"/>
        <w:rPr>
          <w:rFonts w:ascii="Candara" w:eastAsia="Candara" w:hAnsi="Candara" w:cs="Candara"/>
        </w:rPr>
      </w:pPr>
    </w:p>
    <w:p w14:paraId="3F67899C" w14:textId="5134206C" w:rsidR="00FF6811" w:rsidRDefault="00701DB9" w:rsidP="5EFAB394">
      <w:pPr>
        <w:spacing w:afterAutospacing="1"/>
        <w:rPr>
          <w:rFonts w:ascii="Candara" w:eastAsia="Candara" w:hAnsi="Candara" w:cs="Candara"/>
          <w:sz w:val="32"/>
          <w:szCs w:val="32"/>
        </w:rPr>
      </w:pPr>
      <w:bookmarkStart w:id="7" w:name="_Int_6XBtwIh9"/>
      <w:r>
        <w:rPr>
          <w:noProof/>
        </w:rPr>
        <w:drawing>
          <wp:anchor distT="0" distB="0" distL="114300" distR="114300" simplePos="0" relativeHeight="251650048" behindDoc="0" locked="0" layoutInCell="1" allowOverlap="1" wp14:anchorId="43B5F416" wp14:editId="7DA287E9">
            <wp:simplePos x="0" y="0"/>
            <wp:positionH relativeFrom="page">
              <wp:posOffset>893445</wp:posOffset>
            </wp:positionH>
            <wp:positionV relativeFrom="paragraph">
              <wp:posOffset>30480</wp:posOffset>
            </wp:positionV>
            <wp:extent cx="1326515" cy="300355"/>
            <wp:effectExtent l="0" t="0" r="6985" b="4445"/>
            <wp:wrapSquare wrapText="bothSides"/>
            <wp:docPr id="1503856344" name="Picture 1503856344"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56344" name="Picture 1503856344" descr="A green and blue logo&#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26515" cy="300355"/>
                    </a:xfrm>
                    <a:prstGeom prst="rect">
                      <a:avLst/>
                    </a:prstGeom>
                  </pic:spPr>
                </pic:pic>
              </a:graphicData>
            </a:graphic>
            <wp14:sizeRelH relativeFrom="page">
              <wp14:pctWidth>0</wp14:pctWidth>
            </wp14:sizeRelH>
            <wp14:sizeRelV relativeFrom="page">
              <wp14:pctHeight>0</wp14:pctHeight>
            </wp14:sizeRelV>
          </wp:anchor>
        </w:drawing>
      </w:r>
      <w:r w:rsidR="6F3CECAF" w:rsidRPr="5EFAB394">
        <w:rPr>
          <w:rFonts w:ascii="Candara" w:eastAsia="Candara" w:hAnsi="Candara" w:cs="Candara"/>
          <w:sz w:val="32"/>
          <w:szCs w:val="32"/>
        </w:rPr>
        <w:t xml:space="preserve"> </w:t>
      </w:r>
      <w:r w:rsidR="00AA0BC7" w:rsidRPr="5EFAB394">
        <w:rPr>
          <w:rFonts w:ascii="Candara" w:eastAsia="Candara" w:hAnsi="Candara" w:cs="Candara"/>
          <w:sz w:val="32"/>
          <w:szCs w:val="32"/>
        </w:rPr>
        <w:t xml:space="preserve">Virginia’s </w:t>
      </w:r>
      <w:r w:rsidR="001E00EE" w:rsidRPr="5EFAB394">
        <w:rPr>
          <w:rFonts w:ascii="Candara" w:eastAsia="Candara" w:hAnsi="Candara" w:cs="Candara"/>
          <w:sz w:val="32"/>
          <w:szCs w:val="32"/>
        </w:rPr>
        <w:t>e</w:t>
      </w:r>
      <w:r w:rsidR="00784177" w:rsidRPr="5EFAB394">
        <w:rPr>
          <w:rFonts w:ascii="Candara" w:eastAsia="Candara" w:hAnsi="Candara" w:cs="Candara"/>
          <w:sz w:val="32"/>
          <w:szCs w:val="32"/>
        </w:rPr>
        <w:t>-</w:t>
      </w:r>
      <w:r w:rsidR="001E00EE" w:rsidRPr="5EFAB394">
        <w:rPr>
          <w:rFonts w:ascii="Candara" w:eastAsia="Candara" w:hAnsi="Candara" w:cs="Candara"/>
          <w:sz w:val="32"/>
          <w:szCs w:val="32"/>
        </w:rPr>
        <w:t>P</w:t>
      </w:r>
      <w:r w:rsidR="00AA0BC7" w:rsidRPr="5EFAB394">
        <w:rPr>
          <w:rFonts w:ascii="Candara" w:eastAsia="Candara" w:hAnsi="Candara" w:cs="Candara"/>
          <w:sz w:val="32"/>
          <w:szCs w:val="32"/>
        </w:rPr>
        <w:t xml:space="preserve">rocurement </w:t>
      </w:r>
      <w:r w:rsidR="001E00EE" w:rsidRPr="5EFAB394">
        <w:rPr>
          <w:rFonts w:ascii="Candara" w:eastAsia="Candara" w:hAnsi="Candara" w:cs="Candara"/>
          <w:sz w:val="32"/>
          <w:szCs w:val="32"/>
        </w:rPr>
        <w:t>Portal</w:t>
      </w:r>
      <w:r w:rsidR="00AA0BC7" w:rsidRPr="5EFAB394">
        <w:rPr>
          <w:rFonts w:ascii="Candara" w:eastAsia="Candara" w:hAnsi="Candara" w:cs="Candara"/>
          <w:sz w:val="32"/>
          <w:szCs w:val="32"/>
        </w:rPr>
        <w:t xml:space="preserve"> (</w:t>
      </w:r>
      <w:hyperlink r:id="rId34">
        <w:r w:rsidR="00AA0BC7" w:rsidRPr="5EFAB394">
          <w:rPr>
            <w:rStyle w:val="Hyperlink"/>
            <w:rFonts w:ascii="Candara" w:eastAsia="Candara" w:hAnsi="Candara" w:cs="Candara"/>
            <w:color w:val="4472C4" w:themeColor="accent1"/>
            <w:sz w:val="32"/>
            <w:szCs w:val="32"/>
          </w:rPr>
          <w:t>eVA</w:t>
        </w:r>
      </w:hyperlink>
      <w:r w:rsidR="00AA0BC7" w:rsidRPr="5EFAB394">
        <w:rPr>
          <w:rFonts w:ascii="Candara" w:eastAsia="Candara" w:hAnsi="Candara" w:cs="Candara"/>
          <w:sz w:val="32"/>
          <w:szCs w:val="32"/>
        </w:rPr>
        <w:t>)</w:t>
      </w:r>
      <w:r w:rsidR="00AA0BC7" w:rsidRPr="5EFAB394">
        <w:rPr>
          <w:noProof/>
          <w:sz w:val="16"/>
          <w:szCs w:val="16"/>
        </w:rPr>
        <w:t xml:space="preserve"> </w:t>
      </w:r>
    </w:p>
    <w:p w14:paraId="56269FAD" w14:textId="77777777" w:rsidR="00AA0BC7" w:rsidRDefault="00AA0BC7" w:rsidP="00AA0BC7">
      <w:pPr>
        <w:rPr>
          <w:rFonts w:ascii="Candara" w:eastAsia="Candara" w:hAnsi="Candara" w:cs="Candara"/>
        </w:rPr>
      </w:pPr>
      <w:r w:rsidRPr="001434D1">
        <w:rPr>
          <w:rFonts w:ascii="Candara" w:eastAsia="Candara" w:hAnsi="Candara" w:cs="Candara"/>
        </w:rPr>
        <w:t>Used by all state agencies, many localities &amp; colleges</w:t>
      </w:r>
      <w:r>
        <w:rPr>
          <w:rFonts w:ascii="Candara" w:eastAsia="Candara" w:hAnsi="Candara" w:cs="Candara"/>
        </w:rPr>
        <w:t>.</w:t>
      </w:r>
    </w:p>
    <w:p w14:paraId="22C89C6C" w14:textId="27B4BD35" w:rsidR="00AA0BC7" w:rsidRPr="001434D1" w:rsidRDefault="00AA0BC7" w:rsidP="00AA0BC7">
      <w:pPr>
        <w:rPr>
          <w:rFonts w:ascii="Candara" w:eastAsia="Candara" w:hAnsi="Candara" w:cs="Candara"/>
        </w:rPr>
      </w:pPr>
      <w:r w:rsidRPr="001434D1">
        <w:rPr>
          <w:rFonts w:ascii="Candara" w:eastAsia="Candara" w:hAnsi="Candara" w:cs="Candara"/>
        </w:rPr>
        <w:t>Excellent for researching who in Virginia is buying what you’re selling</w:t>
      </w:r>
      <w:r w:rsidR="002666C7">
        <w:rPr>
          <w:rFonts w:ascii="Candara" w:eastAsia="Candara" w:hAnsi="Candara" w:cs="Candara"/>
        </w:rPr>
        <w:t>.</w:t>
      </w:r>
    </w:p>
    <w:p w14:paraId="05259648" w14:textId="53F2C973" w:rsidR="00AA0BC7" w:rsidRPr="00D45E35" w:rsidRDefault="00AA0BC7" w:rsidP="61964999">
      <w:pPr>
        <w:rPr>
          <w:rFonts w:ascii="Candara" w:eastAsia="Candara" w:hAnsi="Candara" w:cs="Candara"/>
        </w:rPr>
      </w:pPr>
      <w:r w:rsidRPr="61964999">
        <w:rPr>
          <w:rFonts w:ascii="Candara" w:eastAsia="Candara" w:hAnsi="Candara" w:cs="Candara"/>
        </w:rPr>
        <w:t>Highly recommend taking one of the eVA for vendors courses (Selling to the Commonwealth) done by Kim Pritchett. She</w:t>
      </w:r>
      <w:r w:rsidR="002666C7" w:rsidRPr="61964999">
        <w:rPr>
          <w:rFonts w:ascii="Candara" w:eastAsia="Candara" w:hAnsi="Candara" w:cs="Candara"/>
        </w:rPr>
        <w:t xml:space="preserve"> i</w:t>
      </w:r>
      <w:r w:rsidRPr="61964999">
        <w:rPr>
          <w:rFonts w:ascii="Candara" w:eastAsia="Candara" w:hAnsi="Candara" w:cs="Candara"/>
        </w:rPr>
        <w:t>s excellent at showing just how much</w:t>
      </w:r>
      <w:r w:rsidR="002666C7" w:rsidRPr="61964999">
        <w:rPr>
          <w:rFonts w:ascii="Candara" w:eastAsia="Candara" w:hAnsi="Candara" w:cs="Candara"/>
        </w:rPr>
        <w:t xml:space="preserve"> valuable information</w:t>
      </w:r>
      <w:r w:rsidRPr="61964999">
        <w:rPr>
          <w:rFonts w:ascii="Candara" w:eastAsia="Candara" w:hAnsi="Candara" w:cs="Candara"/>
        </w:rPr>
        <w:t xml:space="preserve"> you can get out of eVA.</w:t>
      </w:r>
    </w:p>
    <w:p w14:paraId="70F63B97" w14:textId="3026E261" w:rsidR="5EFAB394" w:rsidRDefault="5EFAB394" w:rsidP="5EFAB394">
      <w:pPr>
        <w:pStyle w:val="ListParagraph"/>
        <w:rPr>
          <w:rFonts w:ascii="Candara" w:eastAsia="Candara" w:hAnsi="Candara" w:cs="Candara"/>
        </w:rPr>
      </w:pPr>
    </w:p>
    <w:p w14:paraId="253734AC" w14:textId="0489E268" w:rsidR="00AA0BC7" w:rsidRDefault="009A446D" w:rsidP="5EFAB394">
      <w:pPr>
        <w:spacing w:after="0" w:afterAutospacing="1"/>
        <w:rPr>
          <w:rFonts w:ascii="Candara" w:eastAsia="Candara" w:hAnsi="Candara" w:cs="Candara"/>
          <w:sz w:val="32"/>
          <w:szCs w:val="32"/>
        </w:rPr>
      </w:pPr>
      <w:r>
        <w:rPr>
          <w:rFonts w:ascii="Candara" w:eastAsia="Candara" w:hAnsi="Candara" w:cs="Candara"/>
          <w:noProof/>
          <w:sz w:val="36"/>
          <w:szCs w:val="36"/>
        </w:rPr>
        <w:drawing>
          <wp:anchor distT="0" distB="0" distL="114300" distR="114300" simplePos="0" relativeHeight="251652096" behindDoc="0" locked="0" layoutInCell="1" allowOverlap="1" wp14:anchorId="5E616DCC" wp14:editId="4431DAEA">
            <wp:simplePos x="0" y="0"/>
            <wp:positionH relativeFrom="margin">
              <wp:align>left</wp:align>
            </wp:positionH>
            <wp:positionV relativeFrom="paragraph">
              <wp:posOffset>81915</wp:posOffset>
            </wp:positionV>
            <wp:extent cx="1010285" cy="307340"/>
            <wp:effectExtent l="0" t="0" r="0" b="9525"/>
            <wp:wrapSquare wrapText="bothSides"/>
            <wp:docPr id="1542956303" name="Picture 154295630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56303" name="Picture 1" descr="A blue and white logo&#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10285" cy="307340"/>
                    </a:xfrm>
                    <a:prstGeom prst="rect">
                      <a:avLst/>
                    </a:prstGeom>
                  </pic:spPr>
                </pic:pic>
              </a:graphicData>
            </a:graphic>
            <wp14:sizeRelH relativeFrom="margin">
              <wp14:pctWidth>0</wp14:pctWidth>
            </wp14:sizeRelH>
            <wp14:sizeRelV relativeFrom="margin">
              <wp14:pctHeight>0</wp14:pctHeight>
            </wp14:sizeRelV>
          </wp:anchor>
        </w:drawing>
      </w:r>
      <w:r w:rsidR="4E830600" w:rsidRPr="5EFAB394">
        <w:rPr>
          <w:rFonts w:ascii="Candara" w:eastAsia="Candara" w:hAnsi="Candara" w:cs="Candara"/>
        </w:rPr>
        <w:t xml:space="preserve"> </w:t>
      </w:r>
      <w:r w:rsidR="00C44D29" w:rsidRPr="5EFAB394">
        <w:rPr>
          <w:rFonts w:ascii="Candara" w:eastAsia="Candara" w:hAnsi="Candara" w:cs="Candara"/>
          <w:sz w:val="32"/>
          <w:szCs w:val="32"/>
        </w:rPr>
        <w:t>Virginia Department of Transportation (</w:t>
      </w:r>
      <w:hyperlink r:id="rId36">
        <w:r w:rsidR="00C44D29" w:rsidRPr="5EFAB394">
          <w:rPr>
            <w:rStyle w:val="Hyperlink"/>
            <w:rFonts w:ascii="Candara" w:eastAsia="Candara" w:hAnsi="Candara" w:cs="Candara"/>
            <w:sz w:val="32"/>
            <w:szCs w:val="32"/>
          </w:rPr>
          <w:t>VDOT</w:t>
        </w:r>
      </w:hyperlink>
      <w:r w:rsidR="00C44D29" w:rsidRPr="5EFAB394">
        <w:rPr>
          <w:rFonts w:ascii="Candara" w:eastAsia="Candara" w:hAnsi="Candara" w:cs="Candara"/>
          <w:sz w:val="32"/>
          <w:szCs w:val="32"/>
        </w:rPr>
        <w:t>)</w:t>
      </w:r>
    </w:p>
    <w:p w14:paraId="4FA57D62" w14:textId="42770A8A" w:rsidR="00C44D29" w:rsidRDefault="00C44D29" w:rsidP="00002341">
      <w:pPr>
        <w:rPr>
          <w:rFonts w:ascii="Candara" w:eastAsia="Candara" w:hAnsi="Candara" w:cs="Candara"/>
        </w:rPr>
      </w:pPr>
      <w:r w:rsidRPr="067DE9A6">
        <w:rPr>
          <w:rFonts w:ascii="Candara" w:eastAsia="Candara" w:hAnsi="Candara" w:cs="Candara"/>
        </w:rPr>
        <w:t xml:space="preserve">VDOT spends millions of dollars annually. Their website has information on business opportunities, technical guidance and support, programs for businesses, digital </w:t>
      </w:r>
      <w:r w:rsidR="27FE319E" w:rsidRPr="067DE9A6">
        <w:rPr>
          <w:rFonts w:ascii="Candara" w:eastAsia="Candara" w:hAnsi="Candara" w:cs="Candara"/>
        </w:rPr>
        <w:t>tools</w:t>
      </w:r>
      <w:r w:rsidRPr="067DE9A6">
        <w:rPr>
          <w:rFonts w:ascii="Candara" w:eastAsia="Candara" w:hAnsi="Candara" w:cs="Candara"/>
        </w:rPr>
        <w:t xml:space="preserve"> and training opportunities.</w:t>
      </w:r>
    </w:p>
    <w:p w14:paraId="5406DF5C" w14:textId="6BD26DCD" w:rsidR="5EFAB394" w:rsidRDefault="5EFAB394" w:rsidP="5EFAB394">
      <w:pPr>
        <w:rPr>
          <w:rFonts w:ascii="Candara" w:eastAsia="Candara" w:hAnsi="Candara" w:cs="Candara"/>
        </w:rPr>
      </w:pPr>
    </w:p>
    <w:p w14:paraId="7C165FA8" w14:textId="2F51A888" w:rsidR="00002341" w:rsidRDefault="00940F32" w:rsidP="00002341">
      <w:pPr>
        <w:rPr>
          <w:rFonts w:ascii="Candara" w:eastAsia="Candara" w:hAnsi="Candara" w:cs="Candara"/>
          <w:sz w:val="32"/>
          <w:szCs w:val="32"/>
        </w:rPr>
      </w:pPr>
      <w:r>
        <w:rPr>
          <w:rFonts w:ascii="Candara" w:eastAsia="Candara" w:hAnsi="Candara" w:cs="Candara"/>
          <w:noProof/>
          <w:sz w:val="36"/>
          <w:szCs w:val="36"/>
        </w:rPr>
        <w:drawing>
          <wp:anchor distT="0" distB="0" distL="114300" distR="114300" simplePos="0" relativeHeight="251653120" behindDoc="0" locked="0" layoutInCell="1" allowOverlap="1" wp14:anchorId="63727DB4" wp14:editId="4EB9CF82">
            <wp:simplePos x="0" y="0"/>
            <wp:positionH relativeFrom="margin">
              <wp:align>left</wp:align>
            </wp:positionH>
            <wp:positionV relativeFrom="paragraph">
              <wp:posOffset>10160</wp:posOffset>
            </wp:positionV>
            <wp:extent cx="990600" cy="401955"/>
            <wp:effectExtent l="0" t="0" r="0" b="0"/>
            <wp:wrapSquare wrapText="bothSides"/>
            <wp:docPr id="208117012" name="Picture 20811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7012" name="Picture 208117012"/>
                    <pic:cNvPicPr/>
                  </pic:nvPicPr>
                  <pic:blipFill>
                    <a:blip r:embed="rId37">
                      <a:extLst>
                        <a:ext uri="{28A0092B-C50C-407E-A947-70E740481C1C}">
                          <a14:useLocalDpi xmlns:a14="http://schemas.microsoft.com/office/drawing/2010/main" val="0"/>
                        </a:ext>
                      </a:extLst>
                    </a:blip>
                    <a:stretch>
                      <a:fillRect/>
                    </a:stretch>
                  </pic:blipFill>
                  <pic:spPr>
                    <a:xfrm>
                      <a:off x="0" y="0"/>
                      <a:ext cx="1001826" cy="407149"/>
                    </a:xfrm>
                    <a:prstGeom prst="rect">
                      <a:avLst/>
                    </a:prstGeom>
                  </pic:spPr>
                </pic:pic>
              </a:graphicData>
            </a:graphic>
            <wp14:sizeRelH relativeFrom="margin">
              <wp14:pctWidth>0</wp14:pctWidth>
            </wp14:sizeRelH>
            <wp14:sizeRelV relativeFrom="margin">
              <wp14:pctHeight>0</wp14:pctHeight>
            </wp14:sizeRelV>
          </wp:anchor>
        </w:drawing>
      </w:r>
      <w:r w:rsidR="13139378" w:rsidRPr="5EFAB394">
        <w:rPr>
          <w:rFonts w:ascii="Candara" w:eastAsia="Candara" w:hAnsi="Candara" w:cs="Candara"/>
        </w:rPr>
        <w:t xml:space="preserve"> </w:t>
      </w:r>
      <w:r w:rsidR="00002341" w:rsidRPr="5EFAB394">
        <w:rPr>
          <w:rFonts w:ascii="Candara" w:eastAsia="Candara" w:hAnsi="Candara" w:cs="Candara"/>
          <w:sz w:val="32"/>
          <w:szCs w:val="32"/>
        </w:rPr>
        <w:t xml:space="preserve">Virginia Port Authority </w:t>
      </w:r>
      <w:hyperlink r:id="rId38">
        <w:r w:rsidR="00002341" w:rsidRPr="5EFAB394">
          <w:rPr>
            <w:rStyle w:val="Hyperlink"/>
            <w:rFonts w:ascii="Candara" w:eastAsia="Candara" w:hAnsi="Candara" w:cs="Candara"/>
            <w:sz w:val="32"/>
            <w:szCs w:val="32"/>
          </w:rPr>
          <w:t>(VPA)</w:t>
        </w:r>
      </w:hyperlink>
    </w:p>
    <w:p w14:paraId="2FBE55E3" w14:textId="77777777" w:rsidR="00B71922" w:rsidRDefault="00B71922" w:rsidP="00002341">
      <w:pPr>
        <w:rPr>
          <w:rFonts w:ascii="Candara" w:eastAsia="Candara" w:hAnsi="Candara" w:cs="Candara"/>
        </w:rPr>
      </w:pPr>
    </w:p>
    <w:p w14:paraId="0160B1E3" w14:textId="30D497CA" w:rsidR="00002341" w:rsidRPr="001B0EF0" w:rsidRDefault="00002341" w:rsidP="00002341">
      <w:pPr>
        <w:rPr>
          <w:rFonts w:ascii="Candara" w:eastAsia="Candara" w:hAnsi="Candara" w:cs="Candara"/>
        </w:rPr>
      </w:pPr>
      <w:r w:rsidRPr="067DE9A6">
        <w:rPr>
          <w:rFonts w:ascii="Candara" w:eastAsia="Candara" w:hAnsi="Candara" w:cs="Candara"/>
        </w:rPr>
        <w:t xml:space="preserve">The VPA advertises </w:t>
      </w:r>
      <w:r w:rsidR="43A6EC17" w:rsidRPr="067DE9A6">
        <w:rPr>
          <w:rFonts w:ascii="Candara" w:eastAsia="Candara" w:hAnsi="Candara" w:cs="Candara"/>
        </w:rPr>
        <w:t>IFBs (Invitation for Bids)</w:t>
      </w:r>
      <w:r w:rsidRPr="067DE9A6">
        <w:rPr>
          <w:rFonts w:ascii="Candara" w:eastAsia="Candara" w:hAnsi="Candara" w:cs="Candara"/>
        </w:rPr>
        <w:t xml:space="preserve"> and </w:t>
      </w:r>
      <w:r w:rsidR="0B7AD87B" w:rsidRPr="067DE9A6">
        <w:rPr>
          <w:rFonts w:ascii="Candara" w:eastAsia="Candara" w:hAnsi="Candara" w:cs="Candara"/>
        </w:rPr>
        <w:t>RFPs (Requests for Proposals)</w:t>
      </w:r>
      <w:r w:rsidRPr="067DE9A6">
        <w:rPr>
          <w:rFonts w:ascii="Candara" w:eastAsia="Candara" w:hAnsi="Candara" w:cs="Candara"/>
        </w:rPr>
        <w:t xml:space="preserve"> in the Commonwealth of Virginia e-procurement portal, eVA. Contracting opportunities are listed on the VPA webpage. Contact </w:t>
      </w:r>
      <w:hyperlink r:id="rId39">
        <w:r w:rsidRPr="067DE9A6">
          <w:rPr>
            <w:rStyle w:val="Hyperlink"/>
            <w:rFonts w:ascii="Candara" w:eastAsia="Candara" w:hAnsi="Candara" w:cs="Candara"/>
          </w:rPr>
          <w:t>proposalsvpa@portofvirginia.com</w:t>
        </w:r>
      </w:hyperlink>
      <w:r w:rsidRPr="067DE9A6">
        <w:rPr>
          <w:rFonts w:ascii="Candara" w:eastAsia="Candara" w:hAnsi="Candara" w:cs="Candara"/>
        </w:rPr>
        <w:t xml:space="preserve"> for information on IFB’s and RFP’s.</w:t>
      </w:r>
    </w:p>
    <w:bookmarkEnd w:id="7"/>
    <w:p w14:paraId="3721DEED" w14:textId="2047EC75" w:rsidR="61964999" w:rsidRDefault="61964999" w:rsidP="61964999">
      <w:pPr>
        <w:spacing w:afterAutospacing="1"/>
        <w:rPr>
          <w:rFonts w:ascii="Candara" w:eastAsia="Candara" w:hAnsi="Candara" w:cs="Candara"/>
        </w:rPr>
      </w:pPr>
    </w:p>
    <w:p w14:paraId="4CA8B334" w14:textId="0626FF7B" w:rsidR="00750EBF" w:rsidRPr="00B2245D" w:rsidRDefault="00B2245D" w:rsidP="5EFAB394">
      <w:pPr>
        <w:spacing w:after="0" w:afterAutospacing="1"/>
        <w:rPr>
          <w:rFonts w:ascii="Candara" w:eastAsia="Candara" w:hAnsi="Candara" w:cs="Candara"/>
          <w:b/>
          <w:bCs/>
          <w:sz w:val="36"/>
          <w:szCs w:val="36"/>
        </w:rPr>
      </w:pPr>
      <w:r w:rsidRPr="13745843">
        <w:rPr>
          <w:rFonts w:ascii="Candara" w:eastAsia="Candara" w:hAnsi="Candara" w:cs="Candara"/>
          <w:b/>
          <w:bCs/>
          <w:sz w:val="36"/>
          <w:szCs w:val="36"/>
        </w:rPr>
        <w:t>UNIVERSITY RESOURCES</w:t>
      </w:r>
    </w:p>
    <w:p w14:paraId="57EB4E69" w14:textId="553E0311" w:rsidR="13745843" w:rsidRDefault="13745843" w:rsidP="13745843">
      <w:pPr>
        <w:spacing w:afterAutospacing="1"/>
        <w:rPr>
          <w:rFonts w:ascii="Candara" w:eastAsia="Candara" w:hAnsi="Candara" w:cs="Candara"/>
          <w:b/>
          <w:bCs/>
          <w:sz w:val="36"/>
          <w:szCs w:val="36"/>
        </w:rPr>
      </w:pPr>
    </w:p>
    <w:p w14:paraId="30179ACE" w14:textId="516CFD1E" w:rsidR="00B35FCF" w:rsidRPr="002666C7" w:rsidRDefault="007368E8" w:rsidP="61964999">
      <w:pPr>
        <w:spacing w:afterAutospacing="1"/>
        <w:rPr>
          <w:rFonts w:ascii="Candara" w:eastAsia="Candara" w:hAnsi="Candara" w:cs="Candara"/>
          <w:sz w:val="32"/>
          <w:szCs w:val="32"/>
        </w:rPr>
      </w:pPr>
      <w:r>
        <w:rPr>
          <w:noProof/>
        </w:rPr>
        <w:drawing>
          <wp:anchor distT="0" distB="0" distL="114300" distR="114300" simplePos="0" relativeHeight="251655168" behindDoc="0" locked="0" layoutInCell="1" allowOverlap="1" wp14:anchorId="2C9C00D8" wp14:editId="0E7BF34F">
            <wp:simplePos x="0" y="0"/>
            <wp:positionH relativeFrom="margin">
              <wp:align>left</wp:align>
            </wp:positionH>
            <wp:positionV relativeFrom="paragraph">
              <wp:posOffset>28575</wp:posOffset>
            </wp:positionV>
            <wp:extent cx="993140" cy="550545"/>
            <wp:effectExtent l="0" t="0" r="0" b="1905"/>
            <wp:wrapSquare wrapText="bothSides"/>
            <wp:docPr id="82863101" name="Picture 8286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603252"/>
                    <pic:cNvPicPr/>
                  </pic:nvPicPr>
                  <pic:blipFill>
                    <a:blip r:embed="rId40" cstate="print">
                      <a:extLst>
                        <a:ext uri="{28A0092B-C50C-407E-A947-70E740481C1C}">
                          <a14:useLocalDpi xmlns:a14="http://schemas.microsoft.com/office/drawing/2010/main" val="0"/>
                        </a:ext>
                      </a:extLst>
                    </a:blip>
                    <a:stretch>
                      <a:fillRect/>
                    </a:stretch>
                  </pic:blipFill>
                  <pic:spPr>
                    <a:xfrm>
                      <a:off x="0" y="0"/>
                      <a:ext cx="993140" cy="550545"/>
                    </a:xfrm>
                    <a:prstGeom prst="rect">
                      <a:avLst/>
                    </a:prstGeom>
                  </pic:spPr>
                </pic:pic>
              </a:graphicData>
            </a:graphic>
            <wp14:sizeRelH relativeFrom="page">
              <wp14:pctWidth>0</wp14:pctWidth>
            </wp14:sizeRelH>
            <wp14:sizeRelV relativeFrom="page">
              <wp14:pctHeight>0</wp14:pctHeight>
            </wp14:sizeRelV>
          </wp:anchor>
        </w:drawing>
      </w:r>
      <w:r w:rsidR="00B35FCF" w:rsidRPr="5EFAB394">
        <w:rPr>
          <w:rFonts w:ascii="Candara" w:eastAsia="Candara" w:hAnsi="Candara" w:cs="Candara"/>
          <w:sz w:val="32"/>
          <w:szCs w:val="32"/>
        </w:rPr>
        <w:t>Virginia Association of State College &amp; University Purchasing Professionals (</w:t>
      </w:r>
      <w:hyperlink r:id="rId41">
        <w:r w:rsidR="00B35FCF" w:rsidRPr="5EFAB394">
          <w:rPr>
            <w:rStyle w:val="Hyperlink"/>
            <w:rFonts w:ascii="Candara" w:eastAsia="Candara" w:hAnsi="Candara" w:cs="Candara"/>
            <w:sz w:val="32"/>
            <w:szCs w:val="32"/>
          </w:rPr>
          <w:t>VASCUPP</w:t>
        </w:r>
      </w:hyperlink>
      <w:r w:rsidR="00B35FCF" w:rsidRPr="5EFAB394">
        <w:rPr>
          <w:rFonts w:ascii="Candara" w:eastAsia="Candara" w:hAnsi="Candara" w:cs="Candara"/>
          <w:sz w:val="32"/>
          <w:szCs w:val="32"/>
        </w:rPr>
        <w:t xml:space="preserve">)  </w:t>
      </w:r>
    </w:p>
    <w:p w14:paraId="2B07F3AE" w14:textId="20C35743" w:rsidR="00B35FCF" w:rsidRPr="00C55FE7" w:rsidRDefault="00B35FCF" w:rsidP="00B35FCF">
      <w:pPr>
        <w:rPr>
          <w:rFonts w:ascii="Candara" w:eastAsia="Candara" w:hAnsi="Candara" w:cs="Candara"/>
        </w:rPr>
      </w:pPr>
      <w:r w:rsidRPr="067DE9A6">
        <w:rPr>
          <w:rFonts w:ascii="Candara" w:eastAsia="Candara" w:hAnsi="Candara" w:cs="Candara"/>
        </w:rPr>
        <w:t xml:space="preserve">VASCUPP schools </w:t>
      </w:r>
      <w:r w:rsidR="08E29CAF" w:rsidRPr="067DE9A6">
        <w:rPr>
          <w:rFonts w:ascii="Candara" w:eastAsia="Candara" w:hAnsi="Candara" w:cs="Candara"/>
        </w:rPr>
        <w:t>include</w:t>
      </w:r>
      <w:r w:rsidRPr="067DE9A6">
        <w:rPr>
          <w:rFonts w:ascii="Candara" w:eastAsia="Candara" w:hAnsi="Candara" w:cs="Candara"/>
        </w:rPr>
        <w:t xml:space="preserve"> CNU, GMU, JMU, Longwood, NSU, ODU, Radford, UMW, UVA, </w:t>
      </w:r>
      <w:bookmarkStart w:id="8" w:name="_Int_EpzYNHnO"/>
      <w:r w:rsidRPr="067DE9A6">
        <w:rPr>
          <w:rFonts w:ascii="Candara" w:eastAsia="Candara" w:hAnsi="Candara" w:cs="Candara"/>
        </w:rPr>
        <w:t>VCU</w:t>
      </w:r>
      <w:bookmarkEnd w:id="8"/>
      <w:r w:rsidRPr="067DE9A6">
        <w:rPr>
          <w:rFonts w:ascii="Candara" w:eastAsia="Candara" w:hAnsi="Candara" w:cs="Candara"/>
        </w:rPr>
        <w:t>, VMI, Virginia Tech,</w:t>
      </w:r>
      <w:r w:rsidR="352444F5" w:rsidRPr="067DE9A6">
        <w:rPr>
          <w:rFonts w:ascii="Candara" w:eastAsia="Candara" w:hAnsi="Candara" w:cs="Candara"/>
        </w:rPr>
        <w:t xml:space="preserve"> and</w:t>
      </w:r>
      <w:r w:rsidRPr="067DE9A6">
        <w:rPr>
          <w:rFonts w:ascii="Candara" w:eastAsia="Candara" w:hAnsi="Candara" w:cs="Candara"/>
        </w:rPr>
        <w:t xml:space="preserve"> William &amp; Mary</w:t>
      </w:r>
      <w:r w:rsidR="58BB51EB" w:rsidRPr="067DE9A6">
        <w:rPr>
          <w:rFonts w:ascii="Candara" w:eastAsia="Candara" w:hAnsi="Candara" w:cs="Candara"/>
        </w:rPr>
        <w:t>.</w:t>
      </w:r>
    </w:p>
    <w:p w14:paraId="6B1C2330" w14:textId="11649805" w:rsidR="00B35FCF" w:rsidRPr="00C55FE7" w:rsidRDefault="00963C2A" w:rsidP="00B35FCF">
      <w:pPr>
        <w:rPr>
          <w:rFonts w:ascii="Candara" w:eastAsia="Candara" w:hAnsi="Candara" w:cs="Candara"/>
        </w:rPr>
      </w:pPr>
      <w:r>
        <w:rPr>
          <w:rFonts w:ascii="Candara" w:eastAsia="Candara" w:hAnsi="Candara" w:cs="Candara"/>
        </w:rPr>
        <w:t xml:space="preserve">The </w:t>
      </w:r>
      <w:r w:rsidR="00B35FCF" w:rsidRPr="00C55FE7">
        <w:rPr>
          <w:rFonts w:ascii="Candara" w:eastAsia="Candara" w:hAnsi="Candara" w:cs="Candara"/>
        </w:rPr>
        <w:t xml:space="preserve">VASCUPP </w:t>
      </w:r>
      <w:r w:rsidR="00B35FCF">
        <w:rPr>
          <w:rFonts w:ascii="Candara" w:eastAsia="Candara" w:hAnsi="Candara" w:cs="Candara"/>
        </w:rPr>
        <w:t>M</w:t>
      </w:r>
      <w:r w:rsidR="00B35FCF" w:rsidRPr="00C55FE7">
        <w:rPr>
          <w:rFonts w:ascii="Candara" w:eastAsia="Candara" w:hAnsi="Candara" w:cs="Candara"/>
        </w:rPr>
        <w:t>embers page links to each school’s procurement page.</w:t>
      </w:r>
    </w:p>
    <w:p w14:paraId="317EE57E" w14:textId="76160947" w:rsidR="00B35FCF" w:rsidRPr="00AF589D" w:rsidRDefault="00963C2A" w:rsidP="00B35FCF">
      <w:pPr>
        <w:rPr>
          <w:rFonts w:ascii="Candara" w:eastAsia="Candara" w:hAnsi="Candara" w:cs="Candara"/>
        </w:rPr>
      </w:pPr>
      <w:r>
        <w:rPr>
          <w:rFonts w:ascii="Candara" w:eastAsia="Candara" w:hAnsi="Candara" w:cs="Candara"/>
        </w:rPr>
        <w:t xml:space="preserve">The </w:t>
      </w:r>
      <w:r w:rsidR="00B35FCF" w:rsidRPr="00AF589D">
        <w:rPr>
          <w:rFonts w:ascii="Candara" w:eastAsia="Candara" w:hAnsi="Candara" w:cs="Candara"/>
        </w:rPr>
        <w:t xml:space="preserve">Contracts page lists all the VASCUPP schools’ contracts that have cooperative language. </w:t>
      </w:r>
    </w:p>
    <w:p w14:paraId="6C36F2C1" w14:textId="03E3D6B7" w:rsidR="00B35FCF" w:rsidRDefault="00B35FCF" w:rsidP="00B35FCF">
      <w:pPr>
        <w:pStyle w:val="ListParagraph"/>
        <w:numPr>
          <w:ilvl w:val="2"/>
          <w:numId w:val="7"/>
        </w:numPr>
        <w:rPr>
          <w:rFonts w:ascii="Candara" w:eastAsia="Candara" w:hAnsi="Candara" w:cs="Candara"/>
        </w:rPr>
      </w:pPr>
      <w:r w:rsidRPr="4C8C8379">
        <w:rPr>
          <w:rFonts w:ascii="Candara" w:eastAsia="Candara" w:hAnsi="Candara" w:cs="Candara"/>
        </w:rPr>
        <w:t xml:space="preserve">Cooperative language allows not just VASCUPP schools to use the contract. It can be marketed to other public entities, such as localities/cities, public school systems K-12, and regional authorities (like HRSD, Port Authority, Virginia ABC, etc.) </w:t>
      </w:r>
    </w:p>
    <w:p w14:paraId="130BCA1B" w14:textId="560095B9" w:rsidR="00B35FCF" w:rsidRDefault="00B35FCF" w:rsidP="00B35FCF">
      <w:pPr>
        <w:pStyle w:val="ListParagraph"/>
        <w:numPr>
          <w:ilvl w:val="2"/>
          <w:numId w:val="7"/>
        </w:numPr>
        <w:rPr>
          <w:rFonts w:ascii="Candara" w:eastAsia="Candara" w:hAnsi="Candara" w:cs="Candara"/>
        </w:rPr>
      </w:pPr>
      <w:r w:rsidRPr="569D1B90">
        <w:rPr>
          <w:rFonts w:ascii="Candara" w:eastAsia="Candara" w:hAnsi="Candara" w:cs="Candara"/>
        </w:rPr>
        <w:t xml:space="preserve">Full list of authorities here - </w:t>
      </w:r>
      <w:hyperlink r:id="rId42">
        <w:r w:rsidRPr="569D1B90">
          <w:rPr>
            <w:rStyle w:val="Hyperlink"/>
            <w:rFonts w:ascii="Candara" w:eastAsia="Candara" w:hAnsi="Candara" w:cs="Candara"/>
          </w:rPr>
          <w:t>https://law.lis.virginia.gov/authorities/</w:t>
        </w:r>
      </w:hyperlink>
      <w:r w:rsidRPr="569D1B90">
        <w:rPr>
          <w:rFonts w:ascii="Candara" w:eastAsia="Candara" w:hAnsi="Candara" w:cs="Candara"/>
        </w:rPr>
        <w:t xml:space="preserve"> </w:t>
      </w:r>
    </w:p>
    <w:p w14:paraId="6353E942" w14:textId="00C0DC36" w:rsidR="569D1B90" w:rsidRDefault="569D1B90" w:rsidP="569D1B90">
      <w:pPr>
        <w:pStyle w:val="ListParagraph"/>
        <w:rPr>
          <w:rFonts w:ascii="Candara" w:eastAsia="Candara" w:hAnsi="Candara" w:cs="Candara"/>
        </w:rPr>
      </w:pPr>
    </w:p>
    <w:p w14:paraId="7D1E0057" w14:textId="77777777" w:rsidR="00B71922" w:rsidRDefault="00B71922" w:rsidP="00B71922">
      <w:pPr>
        <w:pStyle w:val="ListParagraph"/>
        <w:ind w:left="810"/>
        <w:rPr>
          <w:rFonts w:ascii="Candara" w:eastAsia="Candara" w:hAnsi="Candara" w:cs="Candara"/>
        </w:rPr>
      </w:pPr>
    </w:p>
    <w:p w14:paraId="69A0C0F7" w14:textId="3DE75BF3" w:rsidR="4C8C8379" w:rsidRPr="002666C7" w:rsidRDefault="1B83611D" w:rsidP="36A14EBE">
      <w:pPr>
        <w:spacing w:after="0" w:afterAutospacing="1"/>
        <w:rPr>
          <w:rStyle w:val="Hyperlink"/>
          <w:rFonts w:ascii="Candara" w:eastAsia="Candara" w:hAnsi="Candara" w:cs="Candara"/>
          <w:sz w:val="32"/>
          <w:szCs w:val="32"/>
        </w:rPr>
      </w:pPr>
      <w:r>
        <w:rPr>
          <w:noProof/>
        </w:rPr>
        <w:drawing>
          <wp:anchor distT="0" distB="0" distL="114300" distR="114300" simplePos="0" relativeHeight="251661312" behindDoc="0" locked="0" layoutInCell="1" allowOverlap="1" wp14:anchorId="21727D27" wp14:editId="47542B9D">
            <wp:simplePos x="0" y="0"/>
            <wp:positionH relativeFrom="page">
              <wp:posOffset>883920</wp:posOffset>
            </wp:positionH>
            <wp:positionV relativeFrom="paragraph">
              <wp:posOffset>88265</wp:posOffset>
            </wp:positionV>
            <wp:extent cx="996950" cy="416560"/>
            <wp:effectExtent l="0" t="0" r="0" b="2540"/>
            <wp:wrapSquare wrapText="bothSides"/>
            <wp:docPr id="286941663" name="Picture 286941663"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802633"/>
                    <pic:cNvPicPr/>
                  </pic:nvPicPr>
                  <pic:blipFill>
                    <a:blip r:embed="rId43">
                      <a:extLst>
                        <a:ext uri="{28A0092B-C50C-407E-A947-70E740481C1C}">
                          <a14:useLocalDpi xmlns:a14="http://schemas.microsoft.com/office/drawing/2010/main" val="0"/>
                        </a:ext>
                      </a:extLst>
                    </a:blip>
                    <a:stretch>
                      <a:fillRect/>
                    </a:stretch>
                  </pic:blipFill>
                  <pic:spPr>
                    <a:xfrm>
                      <a:off x="0" y="0"/>
                      <a:ext cx="996950" cy="416560"/>
                    </a:xfrm>
                    <a:prstGeom prst="rect">
                      <a:avLst/>
                    </a:prstGeom>
                  </pic:spPr>
                </pic:pic>
              </a:graphicData>
            </a:graphic>
            <wp14:sizeRelH relativeFrom="page">
              <wp14:pctWidth>0</wp14:pctWidth>
            </wp14:sizeRelH>
            <wp14:sizeRelV relativeFrom="page">
              <wp14:pctHeight>0</wp14:pctHeight>
            </wp14:sizeRelV>
          </wp:anchor>
        </w:drawing>
      </w:r>
      <w:r w:rsidR="7009865D" w:rsidRPr="61964999">
        <w:rPr>
          <w:rFonts w:ascii="Candara" w:eastAsia="Candara" w:hAnsi="Candara" w:cs="Candara"/>
        </w:rPr>
        <w:t xml:space="preserve"> </w:t>
      </w:r>
      <w:r w:rsidRPr="61964999">
        <w:rPr>
          <w:rFonts w:ascii="Candara" w:eastAsia="Candara" w:hAnsi="Candara" w:cs="Candara"/>
        </w:rPr>
        <w:t xml:space="preserve">  </w:t>
      </w:r>
      <w:r w:rsidR="00434063" w:rsidRPr="61964999">
        <w:rPr>
          <w:rFonts w:ascii="Candara" w:eastAsia="Candara" w:hAnsi="Candara" w:cs="Candara"/>
          <w:sz w:val="32"/>
          <w:szCs w:val="32"/>
        </w:rPr>
        <w:t>ODU Procurement</w:t>
      </w:r>
      <w:r w:rsidR="00B71922">
        <w:rPr>
          <w:rFonts w:ascii="Candara" w:eastAsia="Candara" w:hAnsi="Candara" w:cs="Candara"/>
          <w:sz w:val="32"/>
          <w:szCs w:val="32"/>
        </w:rPr>
        <w:t xml:space="preserve"> Services</w:t>
      </w:r>
      <w:r w:rsidR="00434063" w:rsidRPr="61964999">
        <w:rPr>
          <w:rFonts w:ascii="Candara" w:eastAsia="Candara" w:hAnsi="Candara" w:cs="Candara"/>
          <w:sz w:val="32"/>
          <w:szCs w:val="32"/>
        </w:rPr>
        <w:t xml:space="preserve"> </w:t>
      </w:r>
      <w:hyperlink r:id="rId44">
        <w:r w:rsidR="19A06EF5" w:rsidRPr="61964999">
          <w:rPr>
            <w:rStyle w:val="Hyperlink"/>
            <w:rFonts w:ascii="Candara" w:eastAsia="Candara" w:hAnsi="Candara" w:cs="Candara"/>
            <w:sz w:val="32"/>
            <w:szCs w:val="32"/>
          </w:rPr>
          <w:t>Website</w:t>
        </w:r>
      </w:hyperlink>
    </w:p>
    <w:p w14:paraId="69840CF6" w14:textId="510CC589" w:rsidR="36A14EBE" w:rsidRDefault="36A14EBE" w:rsidP="36A14EBE">
      <w:pPr>
        <w:spacing w:before="240"/>
        <w:rPr>
          <w:rFonts w:ascii="Candara" w:eastAsia="Candara" w:hAnsi="Candara" w:cs="Candara"/>
        </w:rPr>
      </w:pPr>
    </w:p>
    <w:p w14:paraId="5AE105CA" w14:textId="746CE4C3" w:rsidR="054D07F8" w:rsidRDefault="054D07F8" w:rsidP="00690C82">
      <w:pPr>
        <w:spacing w:before="240"/>
        <w:rPr>
          <w:rFonts w:ascii="Candara" w:eastAsia="Candara" w:hAnsi="Candara" w:cs="Candara"/>
        </w:rPr>
      </w:pPr>
      <w:r w:rsidRPr="697840A6">
        <w:rPr>
          <w:rFonts w:ascii="Candara" w:eastAsia="Candara" w:hAnsi="Candara" w:cs="Candara"/>
        </w:rPr>
        <w:t xml:space="preserve">Old Dominion University is committed to excellence in supplier diversity. </w:t>
      </w:r>
    </w:p>
    <w:p w14:paraId="12AEB1E9" w14:textId="069CB3FF" w:rsidR="00434063" w:rsidRPr="00BE57C3" w:rsidRDefault="002A16D8" w:rsidP="00BE57C3">
      <w:pPr>
        <w:rPr>
          <w:rFonts w:ascii="Candara" w:eastAsia="Candara" w:hAnsi="Candara" w:cs="Candara"/>
        </w:rPr>
      </w:pPr>
      <w:hyperlink r:id="rId45">
        <w:r w:rsidR="00434063" w:rsidRPr="067DE9A6">
          <w:rPr>
            <w:rStyle w:val="Hyperlink"/>
            <w:rFonts w:ascii="Candara" w:eastAsia="Candara" w:hAnsi="Candara" w:cs="Candara"/>
            <w:color w:val="4472C4" w:themeColor="accent1"/>
          </w:rPr>
          <w:t>Summary Procurement Limits</w:t>
        </w:r>
      </w:hyperlink>
      <w:r w:rsidR="00434063" w:rsidRPr="067DE9A6">
        <w:rPr>
          <w:rFonts w:ascii="Candara" w:eastAsia="Candara" w:hAnsi="Candara" w:cs="Candara"/>
        </w:rPr>
        <w:t xml:space="preserve"> </w:t>
      </w:r>
      <w:r w:rsidR="47AE6830" w:rsidRPr="067DE9A6">
        <w:rPr>
          <w:rFonts w:ascii="Candara" w:eastAsia="Candara" w:hAnsi="Candara" w:cs="Candara"/>
        </w:rPr>
        <w:t xml:space="preserve">is </w:t>
      </w:r>
      <w:r w:rsidR="4FC55284" w:rsidRPr="067DE9A6">
        <w:rPr>
          <w:rFonts w:ascii="Candara" w:eastAsia="Candara" w:hAnsi="Candara" w:cs="Candara"/>
        </w:rPr>
        <w:t xml:space="preserve">a </w:t>
      </w:r>
      <w:r w:rsidR="00434063" w:rsidRPr="067DE9A6">
        <w:rPr>
          <w:rFonts w:ascii="Candara" w:eastAsia="Candara" w:hAnsi="Candara" w:cs="Candara"/>
        </w:rPr>
        <w:t xml:space="preserve">quick </w:t>
      </w:r>
      <w:r w:rsidR="22CECA77" w:rsidRPr="067DE9A6">
        <w:rPr>
          <w:rFonts w:ascii="Candara" w:eastAsia="Candara" w:hAnsi="Candara" w:cs="Candara"/>
        </w:rPr>
        <w:t>summar</w:t>
      </w:r>
      <w:r w:rsidR="00434063" w:rsidRPr="067DE9A6">
        <w:rPr>
          <w:rFonts w:ascii="Candara" w:eastAsia="Candara" w:hAnsi="Candara" w:cs="Candara"/>
        </w:rPr>
        <w:t>y of dollar thresholds</w:t>
      </w:r>
      <w:r w:rsidR="6E3A79A2" w:rsidRPr="067DE9A6">
        <w:rPr>
          <w:rFonts w:ascii="Candara" w:eastAsia="Candara" w:hAnsi="Candara" w:cs="Candara"/>
        </w:rPr>
        <w:t xml:space="preserve"> for purchase types</w:t>
      </w:r>
      <w:r w:rsidR="00434063" w:rsidRPr="067DE9A6">
        <w:rPr>
          <w:rFonts w:ascii="Candara" w:eastAsia="Candara" w:hAnsi="Candara" w:cs="Candara"/>
        </w:rPr>
        <w:t>.</w:t>
      </w:r>
      <w:r w:rsidR="4F91F3C0" w:rsidRPr="067DE9A6">
        <w:rPr>
          <w:rFonts w:ascii="Candara" w:eastAsia="Candara" w:hAnsi="Candara" w:cs="Candara"/>
        </w:rPr>
        <w:t xml:space="preserve"> </w:t>
      </w:r>
      <w:r w:rsidR="19447C46" w:rsidRPr="067DE9A6">
        <w:rPr>
          <w:rFonts w:ascii="Candara" w:eastAsia="Candara" w:hAnsi="Candara" w:cs="Candara"/>
        </w:rPr>
        <w:t xml:space="preserve">More details for purchases under $100,000 can be found in </w:t>
      </w:r>
      <w:r w:rsidR="261A04C9" w:rsidRPr="067DE9A6">
        <w:rPr>
          <w:rFonts w:ascii="Candara" w:eastAsia="Candara" w:hAnsi="Candara" w:cs="Candara"/>
        </w:rPr>
        <w:t>the</w:t>
      </w:r>
      <w:r w:rsidR="19447C46" w:rsidRPr="067DE9A6">
        <w:rPr>
          <w:rFonts w:ascii="Candara" w:eastAsia="Candara" w:hAnsi="Candara" w:cs="Candara"/>
        </w:rPr>
        <w:t xml:space="preserve"> </w:t>
      </w:r>
      <w:r w:rsidR="4B4C3513" w:rsidRPr="067DE9A6">
        <w:rPr>
          <w:rFonts w:ascii="Candara" w:eastAsia="Candara" w:hAnsi="Candara" w:cs="Candara"/>
        </w:rPr>
        <w:t xml:space="preserve">ODU </w:t>
      </w:r>
      <w:hyperlink r:id="rId46">
        <w:r w:rsidR="19447C46" w:rsidRPr="067DE9A6">
          <w:rPr>
            <w:rStyle w:val="Hyperlink"/>
            <w:rFonts w:ascii="Candara" w:eastAsia="Candara" w:hAnsi="Candara" w:cs="Candara"/>
            <w:color w:val="4472C4" w:themeColor="accent1"/>
          </w:rPr>
          <w:t>Small Purchase Guidelines</w:t>
        </w:r>
      </w:hyperlink>
      <w:r w:rsidR="6173AFA8" w:rsidRPr="067DE9A6">
        <w:rPr>
          <w:rFonts w:ascii="Candara" w:eastAsia="Candara" w:hAnsi="Candara" w:cs="Candara"/>
        </w:rPr>
        <w:t>.</w:t>
      </w:r>
    </w:p>
    <w:p w14:paraId="52EBE8A6" w14:textId="2B7BC78E" w:rsidR="00434063" w:rsidRPr="00BE57C3" w:rsidRDefault="076B5BF2" w:rsidP="00BE57C3">
      <w:pPr>
        <w:rPr>
          <w:rFonts w:ascii="Candara" w:eastAsia="Candara" w:hAnsi="Candara" w:cs="Candara"/>
        </w:rPr>
      </w:pPr>
      <w:r w:rsidRPr="00BE57C3">
        <w:rPr>
          <w:rFonts w:ascii="Candara" w:eastAsia="Candara" w:hAnsi="Candara" w:cs="Candara"/>
        </w:rPr>
        <w:t xml:space="preserve">At </w:t>
      </w:r>
      <w:r w:rsidR="00434063" w:rsidRPr="00BE57C3">
        <w:rPr>
          <w:rFonts w:ascii="Candara" w:eastAsia="Candara" w:hAnsi="Candara" w:cs="Candara"/>
        </w:rPr>
        <w:t xml:space="preserve">ODU, </w:t>
      </w:r>
      <w:r w:rsidR="007632D4">
        <w:rPr>
          <w:rFonts w:ascii="Candara" w:eastAsia="Candara" w:hAnsi="Candara" w:cs="Candara"/>
        </w:rPr>
        <w:t>purchases</w:t>
      </w:r>
      <w:r w:rsidR="00434063" w:rsidRPr="00BE57C3">
        <w:rPr>
          <w:rFonts w:ascii="Candara" w:eastAsia="Candara" w:hAnsi="Candara" w:cs="Candara"/>
        </w:rPr>
        <w:t xml:space="preserve"> over $5,000 go through eVA (more below). VASCUPP schools may vary, due to their levels of authority (how much flexibility they have been granted through legislation) and their determination of best practice</w:t>
      </w:r>
      <w:r w:rsidR="73D1B044" w:rsidRPr="00BE57C3">
        <w:rPr>
          <w:rFonts w:ascii="Candara" w:eastAsia="Candara" w:hAnsi="Candara" w:cs="Candara"/>
        </w:rPr>
        <w:t>s</w:t>
      </w:r>
      <w:r w:rsidR="00434063" w:rsidRPr="00BE57C3">
        <w:rPr>
          <w:rFonts w:ascii="Candara" w:eastAsia="Candara" w:hAnsi="Candara" w:cs="Candara"/>
        </w:rPr>
        <w:t>.</w:t>
      </w:r>
    </w:p>
    <w:p w14:paraId="3F48FA34" w14:textId="76C7D270" w:rsidR="00434063" w:rsidRPr="00BE57C3" w:rsidRDefault="002A16D8" w:rsidP="00BE57C3">
      <w:pPr>
        <w:rPr>
          <w:rFonts w:ascii="Candara" w:eastAsia="Candara" w:hAnsi="Candara" w:cs="Candara"/>
        </w:rPr>
      </w:pPr>
      <w:hyperlink r:id="rId47">
        <w:r w:rsidR="00434063" w:rsidRPr="002A2A64">
          <w:rPr>
            <w:rStyle w:val="Hyperlink"/>
            <w:rFonts w:ascii="Candara" w:eastAsia="Candara" w:hAnsi="Candara" w:cs="Candara"/>
            <w:color w:val="4472C4" w:themeColor="accent1"/>
          </w:rPr>
          <w:t>ODU contracts page</w:t>
        </w:r>
      </w:hyperlink>
      <w:r w:rsidR="00434063" w:rsidRPr="00BE57C3">
        <w:rPr>
          <w:rFonts w:ascii="Candara" w:eastAsia="Candara" w:hAnsi="Candara" w:cs="Candara"/>
        </w:rPr>
        <w:t xml:space="preserve"> </w:t>
      </w:r>
    </w:p>
    <w:p w14:paraId="162FB484" w14:textId="3C3C9AAC" w:rsidR="00434063" w:rsidRPr="001A4D97" w:rsidRDefault="38AA8A26" w:rsidP="001A4D97">
      <w:pPr>
        <w:rPr>
          <w:rFonts w:ascii="Candara" w:eastAsia="Candara" w:hAnsi="Candara" w:cs="Candara"/>
        </w:rPr>
      </w:pPr>
      <w:r w:rsidRPr="067DE9A6">
        <w:rPr>
          <w:rFonts w:ascii="Candara" w:eastAsia="Candara" w:hAnsi="Candara" w:cs="Candara"/>
        </w:rPr>
        <w:t xml:space="preserve">We recommend </w:t>
      </w:r>
      <w:r w:rsidR="756D22A5" w:rsidRPr="067DE9A6">
        <w:rPr>
          <w:rFonts w:ascii="Candara" w:eastAsia="Candara" w:hAnsi="Candara" w:cs="Candara"/>
        </w:rPr>
        <w:t>looking</w:t>
      </w:r>
      <w:r w:rsidR="00434063" w:rsidRPr="067DE9A6">
        <w:rPr>
          <w:rFonts w:ascii="Candara" w:eastAsia="Candara" w:hAnsi="Candara" w:cs="Candara"/>
        </w:rPr>
        <w:t xml:space="preserve"> at what contracts are available &amp; when their next renewal dates are. </w:t>
      </w:r>
      <w:r w:rsidR="23712CEE" w:rsidRPr="067DE9A6">
        <w:rPr>
          <w:rFonts w:ascii="Candara" w:eastAsia="Candara" w:hAnsi="Candara" w:cs="Candara"/>
        </w:rPr>
        <w:t xml:space="preserve">It is good to reach </w:t>
      </w:r>
      <w:r w:rsidR="00434063" w:rsidRPr="067DE9A6">
        <w:rPr>
          <w:rFonts w:ascii="Candara" w:eastAsia="Candara" w:hAnsi="Candara" w:cs="Candara"/>
        </w:rPr>
        <w:t>out to buyers 4-6 months before the contract is up for renewal/resolicitation. Links to other cooperative contract databases &amp; the state contract database are on our contracts page.</w:t>
      </w:r>
    </w:p>
    <w:p w14:paraId="2B0F05E3" w14:textId="2C03B168" w:rsidR="697840A6" w:rsidRDefault="697840A6" w:rsidP="697840A6">
      <w:pPr>
        <w:rPr>
          <w:rFonts w:ascii="Candara" w:eastAsia="Candara" w:hAnsi="Candara" w:cs="Candara"/>
        </w:rPr>
      </w:pPr>
    </w:p>
    <w:p w14:paraId="2E76DDF8" w14:textId="38044F44" w:rsidR="4257DF7F" w:rsidRDefault="4257DF7F" w:rsidP="4257DF7F">
      <w:pPr>
        <w:rPr>
          <w:rFonts w:ascii="Candara" w:eastAsia="Candara" w:hAnsi="Candara" w:cs="Candara"/>
        </w:rPr>
      </w:pPr>
    </w:p>
    <w:p w14:paraId="397D083D" w14:textId="17105A62" w:rsidR="00C92384" w:rsidRPr="002666C7" w:rsidRDefault="535DC019" w:rsidP="44FC950D">
      <w:pPr>
        <w:spacing w:after="0"/>
        <w:rPr>
          <w:rFonts w:ascii="Candara" w:eastAsia="Candara" w:hAnsi="Candara" w:cs="Candara"/>
        </w:rPr>
      </w:pPr>
      <w:r w:rsidRPr="569D1B90">
        <w:rPr>
          <w:rFonts w:ascii="Candara" w:eastAsia="Candara" w:hAnsi="Candara" w:cs="Candara"/>
          <w:sz w:val="32"/>
          <w:szCs w:val="32"/>
        </w:rPr>
        <w:t xml:space="preserve">ODU Institute for Innovation &amp; </w:t>
      </w:r>
      <w:r w:rsidR="1569DAD7" w:rsidRPr="569D1B90">
        <w:rPr>
          <w:rFonts w:ascii="Candara" w:eastAsia="Candara" w:hAnsi="Candara" w:cs="Candara"/>
          <w:sz w:val="32"/>
          <w:szCs w:val="32"/>
        </w:rPr>
        <w:t xml:space="preserve">Entrepreneurship </w:t>
      </w:r>
      <w:r w:rsidR="44FC950D">
        <w:rPr>
          <w:noProof/>
        </w:rPr>
        <w:drawing>
          <wp:anchor distT="0" distB="0" distL="114300" distR="114300" simplePos="0" relativeHeight="251657216" behindDoc="0" locked="0" layoutInCell="1" allowOverlap="1" wp14:anchorId="5DD81054" wp14:editId="3BF9CC80">
            <wp:simplePos x="0" y="0"/>
            <wp:positionH relativeFrom="column">
              <wp:align>left</wp:align>
            </wp:positionH>
            <wp:positionV relativeFrom="paragraph">
              <wp:posOffset>255270</wp:posOffset>
            </wp:positionV>
            <wp:extent cx="738920" cy="738920"/>
            <wp:effectExtent l="0" t="0" r="4445" b="4445"/>
            <wp:wrapSquare wrapText="bothSides"/>
            <wp:docPr id="386875989" name="Picture 146755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556100"/>
                    <pic:cNvPicPr/>
                  </pic:nvPicPr>
                  <pic:blipFill>
                    <a:blip r:embed="rId48">
                      <a:extLst>
                        <a:ext uri="{28A0092B-C50C-407E-A947-70E740481C1C}">
                          <a14:useLocalDpi xmlns:a14="http://schemas.microsoft.com/office/drawing/2010/main" val="0"/>
                        </a:ext>
                      </a:extLst>
                    </a:blip>
                    <a:stretch>
                      <a:fillRect/>
                    </a:stretch>
                  </pic:blipFill>
                  <pic:spPr>
                    <a:xfrm>
                      <a:off x="0" y="0"/>
                      <a:ext cx="738920" cy="738920"/>
                    </a:xfrm>
                    <a:prstGeom prst="rect">
                      <a:avLst/>
                    </a:prstGeom>
                  </pic:spPr>
                </pic:pic>
              </a:graphicData>
            </a:graphic>
            <wp14:sizeRelH relativeFrom="page">
              <wp14:pctWidth>0</wp14:pctWidth>
            </wp14:sizeRelH>
            <wp14:sizeRelV relativeFrom="page">
              <wp14:pctHeight>0</wp14:pctHeight>
            </wp14:sizeRelV>
          </wp:anchor>
        </w:drawing>
      </w:r>
    </w:p>
    <w:p w14:paraId="5A14321E" w14:textId="15E344F5" w:rsidR="00C92384" w:rsidRPr="002666C7" w:rsidRDefault="72B2EE0B" w:rsidP="44FC950D">
      <w:pPr>
        <w:spacing w:after="0"/>
        <w:rPr>
          <w:rFonts w:ascii="Candara" w:eastAsia="Candara" w:hAnsi="Candara" w:cs="Candara"/>
        </w:rPr>
      </w:pPr>
      <w:r w:rsidRPr="067DE9A6">
        <w:rPr>
          <w:rFonts w:ascii="Candara" w:eastAsia="Candara" w:hAnsi="Candara" w:cs="Candara"/>
        </w:rPr>
        <w:t xml:space="preserve">Located </w:t>
      </w:r>
      <w:r w:rsidR="00C92384" w:rsidRPr="067DE9A6">
        <w:rPr>
          <w:rFonts w:ascii="Candara" w:eastAsia="Candara" w:hAnsi="Candara" w:cs="Candara"/>
        </w:rPr>
        <w:t>in Downtown Norfolk</w:t>
      </w:r>
      <w:r w:rsidR="45BC65FE" w:rsidRPr="067DE9A6">
        <w:rPr>
          <w:rFonts w:ascii="Candara" w:eastAsia="Candara" w:hAnsi="Candara" w:cs="Candara"/>
        </w:rPr>
        <w:t>,</w:t>
      </w:r>
      <w:r w:rsidR="00434063" w:rsidRPr="067DE9A6">
        <w:rPr>
          <w:rFonts w:ascii="Candara" w:eastAsia="Candara" w:hAnsi="Candara" w:cs="Candara"/>
        </w:rPr>
        <w:t xml:space="preserve"> </w:t>
      </w:r>
      <w:hyperlink r:id="rId49">
        <w:r w:rsidR="00E24FA5" w:rsidRPr="067DE9A6">
          <w:rPr>
            <w:rStyle w:val="Hyperlink"/>
            <w:rFonts w:ascii="Candara" w:eastAsia="Candara" w:hAnsi="Candara" w:cs="Candara"/>
          </w:rPr>
          <w:t xml:space="preserve">ODU </w:t>
        </w:r>
      </w:hyperlink>
      <w:bookmarkStart w:id="9" w:name="_Int_r0ige4Up"/>
      <w:r w:rsidR="00E24FA5" w:rsidRPr="067DE9A6">
        <w:rPr>
          <w:rStyle w:val="Hyperlink"/>
          <w:rFonts w:ascii="Candara" w:eastAsia="Candara" w:hAnsi="Candara" w:cs="Candara"/>
        </w:rPr>
        <w:t>IIE</w:t>
      </w:r>
      <w:bookmarkEnd w:id="9"/>
      <w:r w:rsidR="53C0D589" w:rsidRPr="067DE9A6">
        <w:rPr>
          <w:rFonts w:ascii="Candara" w:eastAsia="Candara" w:hAnsi="Candara" w:cs="Candara"/>
        </w:rPr>
        <w:t xml:space="preserve"> offers several programs.</w:t>
      </w:r>
      <w:r w:rsidR="00260EEA" w:rsidRPr="067DE9A6">
        <w:rPr>
          <w:rFonts w:ascii="Candara" w:eastAsia="Candara" w:hAnsi="Candara" w:cs="Candara"/>
        </w:rPr>
        <w:t xml:space="preserve"> Programs have email lists to keep abreast of events. They partner with SBSD &amp; eVA, as well as providing other business and entrepreneurial training.</w:t>
      </w:r>
    </w:p>
    <w:p w14:paraId="77A8DE93" w14:textId="67FBEF07" w:rsidR="00C92384" w:rsidRPr="001B3478" w:rsidRDefault="00C92384" w:rsidP="001B3478">
      <w:pPr>
        <w:rPr>
          <w:rFonts w:ascii="Candara" w:eastAsia="Candara" w:hAnsi="Candara" w:cs="Candara"/>
        </w:rPr>
      </w:pPr>
    </w:p>
    <w:p w14:paraId="5A347304" w14:textId="77777777" w:rsidR="002168A3" w:rsidRDefault="00434063" w:rsidP="00212C2A">
      <w:pPr>
        <w:spacing w:after="0"/>
        <w:rPr>
          <w:rFonts w:ascii="Candara" w:eastAsia="Candara" w:hAnsi="Candara" w:cs="Candara"/>
        </w:rPr>
      </w:pPr>
      <w:r w:rsidRPr="001B3478">
        <w:rPr>
          <w:rFonts w:ascii="Candara" w:eastAsia="Candara" w:hAnsi="Candara" w:cs="Candara"/>
          <w:b/>
          <w:bCs/>
        </w:rPr>
        <w:t>Business Development Center (</w:t>
      </w:r>
      <w:hyperlink r:id="rId50" w:history="1">
        <w:r w:rsidRPr="001B3478">
          <w:rPr>
            <w:rStyle w:val="Hyperlink"/>
            <w:rFonts w:ascii="Candara" w:eastAsia="Candara" w:hAnsi="Candara" w:cs="Candara"/>
            <w:b/>
            <w:bCs/>
          </w:rPr>
          <w:t>BDC</w:t>
        </w:r>
      </w:hyperlink>
      <w:r w:rsidRPr="001B3478">
        <w:rPr>
          <w:rFonts w:ascii="Candara" w:eastAsia="Candara" w:hAnsi="Candara" w:cs="Candara"/>
          <w:b/>
          <w:bCs/>
        </w:rPr>
        <w:t>)</w:t>
      </w:r>
      <w:r w:rsidRPr="001B3478">
        <w:rPr>
          <w:rFonts w:ascii="Candara" w:eastAsia="Candara" w:hAnsi="Candara" w:cs="Candara"/>
        </w:rPr>
        <w:t xml:space="preserve"> </w:t>
      </w:r>
    </w:p>
    <w:p w14:paraId="3D15E899" w14:textId="6225F1C2" w:rsidR="002168A3" w:rsidRDefault="002168A3" w:rsidP="003801DD">
      <w:pPr>
        <w:rPr>
          <w:rFonts w:ascii="Candara" w:eastAsia="Candara" w:hAnsi="Candara" w:cs="Candara"/>
        </w:rPr>
      </w:pPr>
      <w:r w:rsidRPr="067DE9A6">
        <w:rPr>
          <w:rFonts w:ascii="Candara" w:eastAsia="Candara" w:hAnsi="Candara" w:cs="Candara"/>
        </w:rPr>
        <w:t xml:space="preserve">The BDC </w:t>
      </w:r>
      <w:r w:rsidR="00434063" w:rsidRPr="067DE9A6">
        <w:rPr>
          <w:rFonts w:ascii="Candara" w:eastAsia="Candara" w:hAnsi="Candara" w:cs="Candara"/>
        </w:rPr>
        <w:t xml:space="preserve">helps entrepreneurs develop &amp; grow businesses with personalized business advising, training workshops, mentoring &amp; adaptive </w:t>
      </w:r>
      <w:bookmarkStart w:id="10" w:name="_Int_U8vvjJ0B"/>
      <w:r w:rsidR="00434063" w:rsidRPr="067DE9A6">
        <w:rPr>
          <w:rFonts w:ascii="Candara" w:eastAsia="Candara" w:hAnsi="Candara" w:cs="Candara"/>
        </w:rPr>
        <w:t>general support</w:t>
      </w:r>
      <w:bookmarkEnd w:id="10"/>
      <w:r w:rsidRPr="067DE9A6">
        <w:rPr>
          <w:rFonts w:ascii="Candara" w:eastAsia="Candara" w:hAnsi="Candara" w:cs="Candara"/>
        </w:rPr>
        <w:t>.</w:t>
      </w:r>
    </w:p>
    <w:p w14:paraId="1C44A8E4" w14:textId="77777777" w:rsidR="00E87A9C" w:rsidRDefault="002168A3" w:rsidP="00212C2A">
      <w:pPr>
        <w:spacing w:after="0"/>
        <w:rPr>
          <w:rFonts w:ascii="Candara" w:eastAsia="Candara" w:hAnsi="Candara" w:cs="Candara"/>
        </w:rPr>
      </w:pPr>
      <w:r w:rsidRPr="002168A3">
        <w:rPr>
          <w:rFonts w:ascii="Candara" w:eastAsia="Candara" w:hAnsi="Candara" w:cs="Candara"/>
          <w:b/>
          <w:bCs/>
        </w:rPr>
        <w:t>TempO</w:t>
      </w:r>
      <w:r>
        <w:rPr>
          <w:rFonts w:ascii="Candara" w:eastAsia="Candara" w:hAnsi="Candara" w:cs="Candara"/>
        </w:rPr>
        <w:t xml:space="preserve"> </w:t>
      </w:r>
    </w:p>
    <w:p w14:paraId="0C5E8158" w14:textId="3CFDDD86" w:rsidR="00434063" w:rsidRPr="00ED470A" w:rsidRDefault="002A16D8" w:rsidP="00ED470A">
      <w:pPr>
        <w:rPr>
          <w:rFonts w:ascii="Candara" w:eastAsia="Candara" w:hAnsi="Candara" w:cs="Candara"/>
        </w:rPr>
      </w:pPr>
      <w:hyperlink r:id="rId51" w:history="1">
        <w:r w:rsidR="00434063" w:rsidRPr="00ED470A">
          <w:rPr>
            <w:rStyle w:val="Hyperlink"/>
            <w:rFonts w:ascii="Candara" w:eastAsia="Candara" w:hAnsi="Candara" w:cs="Candara"/>
          </w:rPr>
          <w:t>TempO</w:t>
        </w:r>
      </w:hyperlink>
      <w:r w:rsidR="00434063" w:rsidRPr="00ED470A">
        <w:rPr>
          <w:rFonts w:ascii="Candara" w:eastAsia="Candara" w:hAnsi="Candara" w:cs="Candara"/>
        </w:rPr>
        <w:t xml:space="preserve"> focuses on business creation, incubation &amp; acceleration</w:t>
      </w:r>
      <w:r w:rsidR="00E87A9C">
        <w:rPr>
          <w:rFonts w:ascii="Candara" w:eastAsia="Candara" w:hAnsi="Candara" w:cs="Candara"/>
        </w:rPr>
        <w:t>.</w:t>
      </w:r>
    </w:p>
    <w:p w14:paraId="6D21D785" w14:textId="79AD9766" w:rsidR="00E87A9C" w:rsidRDefault="00434063" w:rsidP="00212C2A">
      <w:pPr>
        <w:spacing w:after="0"/>
        <w:rPr>
          <w:rFonts w:ascii="Candara" w:eastAsia="Candara" w:hAnsi="Candara" w:cs="Candara"/>
        </w:rPr>
      </w:pPr>
      <w:r w:rsidRPr="00ED470A">
        <w:rPr>
          <w:rFonts w:ascii="Candara" w:eastAsia="Candara" w:hAnsi="Candara" w:cs="Candara"/>
          <w:b/>
          <w:bCs/>
        </w:rPr>
        <w:t xml:space="preserve">Veterans Business Outreach Center </w:t>
      </w:r>
      <w:r w:rsidR="00EA6BAF" w:rsidRPr="00ED470A">
        <w:rPr>
          <w:rFonts w:ascii="Candara" w:eastAsia="Candara" w:hAnsi="Candara" w:cs="Candara"/>
          <w:b/>
          <w:bCs/>
        </w:rPr>
        <w:t>(</w:t>
      </w:r>
      <w:hyperlink r:id="rId52" w:history="1">
        <w:r w:rsidRPr="00ED470A">
          <w:rPr>
            <w:rStyle w:val="Hyperlink"/>
            <w:rFonts w:ascii="Candara" w:eastAsia="Candara" w:hAnsi="Candara" w:cs="Candara"/>
            <w:b/>
            <w:bCs/>
          </w:rPr>
          <w:t>VBOC</w:t>
        </w:r>
      </w:hyperlink>
      <w:r w:rsidR="00EA6BAF" w:rsidRPr="00ED470A">
        <w:rPr>
          <w:rFonts w:ascii="Candara" w:eastAsia="Candara" w:hAnsi="Candara" w:cs="Candara"/>
          <w:b/>
          <w:bCs/>
        </w:rPr>
        <w:t>)</w:t>
      </w:r>
      <w:r w:rsidRPr="00ED470A">
        <w:rPr>
          <w:rFonts w:ascii="Candara" w:eastAsia="Candara" w:hAnsi="Candara" w:cs="Candara"/>
        </w:rPr>
        <w:t xml:space="preserve"> </w:t>
      </w:r>
    </w:p>
    <w:p w14:paraId="06042267" w14:textId="76FD03CA" w:rsidR="00434063" w:rsidRPr="00ED470A" w:rsidRDefault="00E87A9C" w:rsidP="00ED470A">
      <w:pPr>
        <w:rPr>
          <w:rFonts w:ascii="Candara" w:eastAsia="Candara" w:hAnsi="Candara" w:cs="Candara"/>
        </w:rPr>
      </w:pPr>
      <w:r>
        <w:rPr>
          <w:rFonts w:ascii="Candara" w:eastAsia="Candara" w:hAnsi="Candara" w:cs="Candara"/>
        </w:rPr>
        <w:t xml:space="preserve">VBOC </w:t>
      </w:r>
      <w:r w:rsidR="00434063" w:rsidRPr="00ED470A">
        <w:rPr>
          <w:rFonts w:ascii="Candara" w:eastAsia="Candara" w:hAnsi="Candara" w:cs="Candara"/>
        </w:rPr>
        <w:t>provides entrepreneurial development services for eligible veteran small business owners.</w:t>
      </w:r>
    </w:p>
    <w:p w14:paraId="582CF0B1" w14:textId="62B759D8" w:rsidR="00E87A9C" w:rsidRDefault="00434063" w:rsidP="00212C2A">
      <w:pPr>
        <w:spacing w:after="0"/>
        <w:rPr>
          <w:rFonts w:ascii="Candara" w:eastAsia="Candara" w:hAnsi="Candara" w:cs="Candara"/>
        </w:rPr>
      </w:pPr>
      <w:r w:rsidRPr="00ED470A">
        <w:rPr>
          <w:rFonts w:ascii="Candara" w:eastAsia="Candara" w:hAnsi="Candara" w:cs="Candara"/>
          <w:b/>
          <w:bCs/>
        </w:rPr>
        <w:t>Women’s Business Center</w:t>
      </w:r>
      <w:r w:rsidR="001B3478" w:rsidRPr="00ED470A">
        <w:rPr>
          <w:rFonts w:ascii="Candara" w:eastAsia="Candara" w:hAnsi="Candara" w:cs="Candara"/>
          <w:b/>
          <w:bCs/>
        </w:rPr>
        <w:t xml:space="preserve"> (</w:t>
      </w:r>
      <w:hyperlink r:id="rId53" w:history="1">
        <w:r w:rsidR="001B3478" w:rsidRPr="00ED470A">
          <w:rPr>
            <w:rStyle w:val="Hyperlink"/>
            <w:rFonts w:ascii="Candara" w:eastAsia="Candara" w:hAnsi="Candara" w:cs="Candara"/>
            <w:b/>
            <w:bCs/>
          </w:rPr>
          <w:t>WBC</w:t>
        </w:r>
      </w:hyperlink>
      <w:r w:rsidR="001B3478" w:rsidRPr="00ED470A">
        <w:rPr>
          <w:rFonts w:ascii="Candara" w:eastAsia="Candara" w:hAnsi="Candara" w:cs="Candara"/>
          <w:b/>
          <w:bCs/>
        </w:rPr>
        <w:t>)</w:t>
      </w:r>
      <w:r w:rsidRPr="00ED470A">
        <w:rPr>
          <w:rFonts w:ascii="Candara" w:eastAsia="Candara" w:hAnsi="Candara" w:cs="Candara"/>
        </w:rPr>
        <w:t xml:space="preserve"> </w:t>
      </w:r>
    </w:p>
    <w:p w14:paraId="6342F38E" w14:textId="402B0800" w:rsidR="00434063" w:rsidRPr="00ED470A" w:rsidRDefault="00E87A9C" w:rsidP="00ED470A">
      <w:pPr>
        <w:rPr>
          <w:rFonts w:ascii="Candara" w:eastAsia="Candara" w:hAnsi="Candara" w:cs="Candara"/>
        </w:rPr>
      </w:pPr>
      <w:r>
        <w:rPr>
          <w:rFonts w:ascii="Candara" w:eastAsia="Candara" w:hAnsi="Candara" w:cs="Candara"/>
        </w:rPr>
        <w:t xml:space="preserve">WBC </w:t>
      </w:r>
      <w:r w:rsidR="00434063" w:rsidRPr="00ED470A">
        <w:rPr>
          <w:rFonts w:ascii="Candara" w:eastAsia="Candara" w:hAnsi="Candara" w:cs="Candara"/>
        </w:rPr>
        <w:t>promotes success through education, counseling, networking resources &amp; entrepreneurial training.</w:t>
      </w:r>
    </w:p>
    <w:p w14:paraId="43ABC505" w14:textId="704415E6" w:rsidR="4257DF7F" w:rsidRDefault="4257DF7F" w:rsidP="4257DF7F">
      <w:pPr>
        <w:rPr>
          <w:rFonts w:ascii="Candara" w:eastAsia="Candara" w:hAnsi="Candara" w:cs="Candara"/>
        </w:rPr>
      </w:pPr>
    </w:p>
    <w:p w14:paraId="248900CD" w14:textId="273CB2C3" w:rsidR="00055A41" w:rsidRPr="00C6644C" w:rsidRDefault="00C8444E" w:rsidP="00C6644C">
      <w:pPr>
        <w:rPr>
          <w:rFonts w:ascii="Candara" w:eastAsia="Candara" w:hAnsi="Candara" w:cs="Candara"/>
          <w:b/>
          <w:bCs/>
          <w:sz w:val="36"/>
          <w:szCs w:val="36"/>
        </w:rPr>
      </w:pPr>
      <w:r w:rsidRPr="00532170">
        <w:rPr>
          <w:rFonts w:ascii="Candara" w:eastAsia="Candara" w:hAnsi="Candara" w:cs="Candara"/>
          <w:b/>
          <w:bCs/>
          <w:sz w:val="36"/>
          <w:szCs w:val="36"/>
        </w:rPr>
        <w:t>REGIONAL</w:t>
      </w:r>
      <w:r w:rsidR="003E12BB">
        <w:rPr>
          <w:rFonts w:ascii="Candara" w:eastAsia="Candara" w:hAnsi="Candara" w:cs="Candara"/>
          <w:b/>
          <w:bCs/>
          <w:sz w:val="36"/>
          <w:szCs w:val="36"/>
        </w:rPr>
        <w:t xml:space="preserve"> RESOURCES</w:t>
      </w:r>
      <w:r w:rsidR="3C7F1D44" w:rsidRPr="002666C7">
        <w:rPr>
          <w:rFonts w:ascii="Candara" w:eastAsia="Candara" w:hAnsi="Candara" w:cs="Candara"/>
          <w:sz w:val="32"/>
          <w:szCs w:val="32"/>
        </w:rPr>
        <w:t xml:space="preserve"> </w:t>
      </w:r>
    </w:p>
    <w:p w14:paraId="024B89E5" w14:textId="6B56776F" w:rsidR="00055A41" w:rsidRPr="002666C7" w:rsidRDefault="00055A41" w:rsidP="003CC6D5">
      <w:pPr>
        <w:spacing w:after="0"/>
        <w:rPr>
          <w:rFonts w:ascii="Candara" w:eastAsia="Candara" w:hAnsi="Candara" w:cs="Candara"/>
          <w:sz w:val="32"/>
          <w:szCs w:val="32"/>
        </w:rPr>
      </w:pPr>
    </w:p>
    <w:p w14:paraId="4857145E" w14:textId="4E6481E4" w:rsidR="00055A41" w:rsidRPr="002666C7" w:rsidRDefault="5F801E94" w:rsidP="3AB0B371">
      <w:pPr>
        <w:spacing w:after="0"/>
      </w:pPr>
      <w:r>
        <w:rPr>
          <w:noProof/>
        </w:rPr>
        <w:drawing>
          <wp:anchor distT="0" distB="0" distL="114300" distR="114300" simplePos="0" relativeHeight="251656192" behindDoc="0" locked="0" layoutInCell="1" allowOverlap="1" wp14:anchorId="10E28745" wp14:editId="6F1F5371">
            <wp:simplePos x="0" y="0"/>
            <wp:positionH relativeFrom="margin">
              <wp:align>left</wp:align>
            </wp:positionH>
            <wp:positionV relativeFrom="paragraph">
              <wp:posOffset>11430</wp:posOffset>
            </wp:positionV>
            <wp:extent cx="590550" cy="705485"/>
            <wp:effectExtent l="0" t="0" r="0" b="0"/>
            <wp:wrapSquare wrapText="bothSides"/>
            <wp:docPr id="116466692" name="Picture 11646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803290"/>
                    <pic:cNvPicPr/>
                  </pic:nvPicPr>
                  <pic:blipFill>
                    <a:blip r:embed="rId54" cstate="print">
                      <a:extLst>
                        <a:ext uri="{28A0092B-C50C-407E-A947-70E740481C1C}">
                          <a14:useLocalDpi xmlns:a14="http://schemas.microsoft.com/office/drawing/2010/main" val="0"/>
                        </a:ext>
                      </a:extLst>
                    </a:blip>
                    <a:stretch>
                      <a:fillRect/>
                    </a:stretch>
                  </pic:blipFill>
                  <pic:spPr>
                    <a:xfrm>
                      <a:off x="0" y="0"/>
                      <a:ext cx="590550" cy="705485"/>
                    </a:xfrm>
                    <a:prstGeom prst="rect">
                      <a:avLst/>
                    </a:prstGeom>
                  </pic:spPr>
                </pic:pic>
              </a:graphicData>
            </a:graphic>
            <wp14:sizeRelH relativeFrom="page">
              <wp14:pctWidth>0</wp14:pctWidth>
            </wp14:sizeRelH>
            <wp14:sizeRelV relativeFrom="page">
              <wp14:pctHeight>0</wp14:pctHeight>
            </wp14:sizeRelV>
          </wp:anchor>
        </w:drawing>
      </w:r>
      <w:r w:rsidRPr="70934B3E">
        <w:rPr>
          <w:rFonts w:ascii="Candara" w:eastAsia="Candara" w:hAnsi="Candara" w:cs="Candara"/>
          <w:sz w:val="32"/>
          <w:szCs w:val="32"/>
        </w:rPr>
        <w:t xml:space="preserve"> </w:t>
      </w:r>
      <w:r w:rsidR="5583AFD3" w:rsidRPr="70934B3E">
        <w:rPr>
          <w:rFonts w:ascii="Candara" w:eastAsia="Candara" w:hAnsi="Candara" w:cs="Candara"/>
          <w:sz w:val="32"/>
          <w:szCs w:val="32"/>
        </w:rPr>
        <w:t>Chesapeake Economic Development</w:t>
      </w:r>
      <w:r w:rsidR="331B5DB3" w:rsidRPr="70934B3E">
        <w:rPr>
          <w:rFonts w:ascii="Candara" w:eastAsia="Candara" w:hAnsi="Candara" w:cs="Candara"/>
          <w:sz w:val="32"/>
          <w:szCs w:val="32"/>
        </w:rPr>
        <w:t xml:space="preserve"> </w:t>
      </w:r>
      <w:hyperlink r:id="rId55">
        <w:r w:rsidR="13E20C78" w:rsidRPr="70934B3E">
          <w:rPr>
            <w:rStyle w:val="Hyperlink"/>
            <w:rFonts w:ascii="Candara" w:eastAsia="Candara" w:hAnsi="Candara" w:cs="Candara"/>
            <w:sz w:val="32"/>
            <w:szCs w:val="32"/>
          </w:rPr>
          <w:t>Website</w:t>
        </w:r>
        <w:r w:rsidR="73D0FA71" w:rsidRPr="39893176">
          <w:rPr>
            <w:rFonts w:ascii="Candara" w:eastAsia="Candara" w:hAnsi="Candara" w:cs="Candara"/>
            <w:sz w:val="32"/>
            <w:szCs w:val="32"/>
          </w:rPr>
          <w:t xml:space="preserve"> </w:t>
        </w:r>
      </w:hyperlink>
    </w:p>
    <w:p w14:paraId="7C099500" w14:textId="53673553" w:rsidR="00EE4A4C" w:rsidRPr="00F77285" w:rsidRDefault="3D629799" w:rsidP="00973C79">
      <w:pPr>
        <w:spacing w:before="240"/>
        <w:rPr>
          <w:rFonts w:ascii="Candara" w:eastAsia="Candara" w:hAnsi="Candara" w:cs="Candara"/>
        </w:rPr>
      </w:pPr>
      <w:r w:rsidRPr="22D3A4B3">
        <w:rPr>
          <w:rFonts w:ascii="Candara" w:eastAsia="Candara" w:hAnsi="Candara" w:cs="Candara"/>
        </w:rPr>
        <w:t>Chesapeake</w:t>
      </w:r>
      <w:r w:rsidR="00D6087E">
        <w:rPr>
          <w:rFonts w:ascii="Candara" w:eastAsia="Candara" w:hAnsi="Candara" w:cs="Candara"/>
        </w:rPr>
        <w:t xml:space="preserve"> Economic Development has </w:t>
      </w:r>
      <w:r w:rsidR="00562115">
        <w:rPr>
          <w:rFonts w:ascii="Candara" w:eastAsia="Candara" w:hAnsi="Candara" w:cs="Candara"/>
        </w:rPr>
        <w:t xml:space="preserve">partnership organizations focused on helping </w:t>
      </w:r>
      <w:r w:rsidR="00EE4A4C">
        <w:rPr>
          <w:rFonts w:ascii="Candara" w:eastAsia="Candara" w:hAnsi="Candara" w:cs="Candara"/>
        </w:rPr>
        <w:t>small businesses grow.</w:t>
      </w:r>
    </w:p>
    <w:p w14:paraId="5C8ACDA9" w14:textId="295A81A6" w:rsidR="00EB1C6C" w:rsidRDefault="00EB1C6C" w:rsidP="00E86512">
      <w:pPr>
        <w:spacing w:after="0"/>
        <w:rPr>
          <w:rStyle w:val="Hyperlink"/>
          <w:rFonts w:ascii="Candara" w:eastAsia="Candara" w:hAnsi="Candara" w:cs="Candara"/>
          <w:noProof/>
          <w:sz w:val="36"/>
          <w:szCs w:val="36"/>
        </w:rPr>
      </w:pPr>
    </w:p>
    <w:p w14:paraId="4A467618" w14:textId="60E0CF82" w:rsidR="00973C79" w:rsidRPr="002666C7" w:rsidRDefault="00075F87" w:rsidP="00973C79">
      <w:pPr>
        <w:rPr>
          <w:rFonts w:ascii="Candara" w:eastAsia="Candara" w:hAnsi="Candara" w:cs="Candara"/>
          <w:sz w:val="32"/>
          <w:szCs w:val="32"/>
        </w:rPr>
      </w:pPr>
      <w:r w:rsidRPr="002666C7">
        <w:rPr>
          <w:rStyle w:val="Hyperlink"/>
          <w:rFonts w:ascii="Candara" w:eastAsia="Candara" w:hAnsi="Candara" w:cs="Candara"/>
          <w:noProof/>
          <w:sz w:val="32"/>
          <w:szCs w:val="32"/>
        </w:rPr>
        <w:drawing>
          <wp:anchor distT="0" distB="0" distL="114300" distR="114300" simplePos="0" relativeHeight="251663360" behindDoc="0" locked="0" layoutInCell="1" allowOverlap="1" wp14:anchorId="1154FB14" wp14:editId="3D4D2C19">
            <wp:simplePos x="0" y="0"/>
            <wp:positionH relativeFrom="margin">
              <wp:align>left</wp:align>
            </wp:positionH>
            <wp:positionV relativeFrom="paragraph">
              <wp:posOffset>142875</wp:posOffset>
            </wp:positionV>
            <wp:extent cx="1413510" cy="316865"/>
            <wp:effectExtent l="0" t="0" r="0" b="6985"/>
            <wp:wrapSquare wrapText="bothSides"/>
            <wp:docPr id="1245036626" name="Picture 124503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13510" cy="316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C79" w:rsidRPr="002666C7">
        <w:rPr>
          <w:rFonts w:ascii="Candara" w:eastAsia="Candara" w:hAnsi="Candara" w:cs="Candara"/>
          <w:sz w:val="32"/>
          <w:szCs w:val="32"/>
        </w:rPr>
        <w:t xml:space="preserve">Hampton Economic Development </w:t>
      </w:r>
      <w:hyperlink r:id="rId57" w:history="1">
        <w:r w:rsidR="00973C79" w:rsidRPr="002666C7">
          <w:rPr>
            <w:rStyle w:val="Hyperlink"/>
            <w:rFonts w:ascii="Candara" w:eastAsia="Candara" w:hAnsi="Candara" w:cs="Candara"/>
            <w:sz w:val="32"/>
            <w:szCs w:val="32"/>
          </w:rPr>
          <w:t>Website</w:t>
        </w:r>
      </w:hyperlink>
    </w:p>
    <w:p w14:paraId="0C2D4566" w14:textId="7A03B1D8" w:rsidR="00973C79" w:rsidRDefault="00973C79" w:rsidP="00565F98">
      <w:pPr>
        <w:rPr>
          <w:rFonts w:ascii="Candara" w:eastAsia="Candara" w:hAnsi="Candara" w:cs="Candara"/>
        </w:rPr>
      </w:pPr>
      <w:r w:rsidRPr="067DE9A6">
        <w:rPr>
          <w:rFonts w:ascii="Candara" w:eastAsia="Candara" w:hAnsi="Candara" w:cs="Candara"/>
        </w:rPr>
        <w:t xml:space="preserve">Hampton Economic Development houses a SWaM program. It also has Business Innovation Centers, </w:t>
      </w:r>
      <w:bookmarkStart w:id="11" w:name="_Int_iIixibHj"/>
      <w:r w:rsidRPr="067DE9A6">
        <w:rPr>
          <w:rFonts w:ascii="Candara" w:eastAsia="Candara" w:hAnsi="Candara" w:cs="Candara"/>
        </w:rPr>
        <w:t>located</w:t>
      </w:r>
      <w:bookmarkEnd w:id="11"/>
      <w:r w:rsidRPr="067DE9A6">
        <w:rPr>
          <w:rFonts w:ascii="Candara" w:eastAsia="Candara" w:hAnsi="Candara" w:cs="Candara"/>
        </w:rPr>
        <w:t xml:space="preserve"> at Hampton University and the National Institute of Aerospace.</w:t>
      </w:r>
    </w:p>
    <w:p w14:paraId="1347874E" w14:textId="5B3339A5" w:rsidR="00565F98" w:rsidRDefault="00565F98" w:rsidP="00C21B6E">
      <w:pPr>
        <w:rPr>
          <w:rFonts w:ascii="Candara" w:eastAsia="Candara" w:hAnsi="Candara" w:cs="Candara"/>
          <w:sz w:val="32"/>
          <w:szCs w:val="32"/>
        </w:rPr>
      </w:pPr>
    </w:p>
    <w:p w14:paraId="70A82704" w14:textId="78010BEB" w:rsidR="00C21B6E" w:rsidRPr="002666C7" w:rsidRDefault="005B057F" w:rsidP="00C21B6E">
      <w:pPr>
        <w:rPr>
          <w:rFonts w:ascii="Candara" w:eastAsia="Candara" w:hAnsi="Candara" w:cs="Candara"/>
          <w:sz w:val="32"/>
          <w:szCs w:val="32"/>
        </w:rPr>
      </w:pPr>
      <w:r>
        <w:rPr>
          <w:rStyle w:val="Hyperlink"/>
          <w:rFonts w:ascii="Candara" w:eastAsia="Candara" w:hAnsi="Candara" w:cs="Candara"/>
          <w:noProof/>
          <w:sz w:val="36"/>
          <w:szCs w:val="36"/>
        </w:rPr>
        <w:drawing>
          <wp:anchor distT="0" distB="0" distL="114300" distR="114300" simplePos="0" relativeHeight="251662336" behindDoc="0" locked="0" layoutInCell="1" allowOverlap="1" wp14:anchorId="63393EF4" wp14:editId="5E6346CE">
            <wp:simplePos x="0" y="0"/>
            <wp:positionH relativeFrom="column">
              <wp:posOffset>38100</wp:posOffset>
            </wp:positionH>
            <wp:positionV relativeFrom="paragraph">
              <wp:posOffset>188595</wp:posOffset>
            </wp:positionV>
            <wp:extent cx="1389380" cy="466725"/>
            <wp:effectExtent l="0" t="0" r="1270" b="9525"/>
            <wp:wrapSquare wrapText="bothSides"/>
            <wp:docPr id="633211280" name="Picture 63321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8">
                      <a:extLst>
                        <a:ext uri="{28A0092B-C50C-407E-A947-70E740481C1C}">
                          <a14:useLocalDpi xmlns:a14="http://schemas.microsoft.com/office/drawing/2010/main" val="0"/>
                        </a:ext>
                      </a:extLst>
                    </a:blip>
                    <a:srcRect t="32959" b="31102"/>
                    <a:stretch/>
                  </pic:blipFill>
                  <pic:spPr bwMode="auto">
                    <a:xfrm>
                      <a:off x="0" y="0"/>
                      <a:ext cx="138938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7E74" w:rsidRPr="002666C7">
        <w:rPr>
          <w:rFonts w:ascii="Candara" w:eastAsia="Candara" w:hAnsi="Candara" w:cs="Candara"/>
          <w:sz w:val="32"/>
          <w:szCs w:val="32"/>
        </w:rPr>
        <w:t>Hampton Roads Workforce Council</w:t>
      </w:r>
      <w:r w:rsidR="00303516" w:rsidRPr="002666C7">
        <w:rPr>
          <w:rFonts w:ascii="Candara" w:eastAsia="Candara" w:hAnsi="Candara" w:cs="Candara"/>
          <w:sz w:val="32"/>
          <w:szCs w:val="32"/>
        </w:rPr>
        <w:t xml:space="preserve"> </w:t>
      </w:r>
      <w:hyperlink r:id="rId59" w:history="1">
        <w:r w:rsidR="00303516" w:rsidRPr="002666C7">
          <w:rPr>
            <w:rStyle w:val="Hyperlink"/>
            <w:rFonts w:ascii="Candara" w:eastAsia="Candara" w:hAnsi="Candara" w:cs="Candara"/>
            <w:sz w:val="32"/>
            <w:szCs w:val="32"/>
          </w:rPr>
          <w:t>Website</w:t>
        </w:r>
      </w:hyperlink>
    </w:p>
    <w:p w14:paraId="4B83E837" w14:textId="5326D151" w:rsidR="00DA09D1" w:rsidRDefault="00DA09D1" w:rsidP="005B057F">
      <w:pPr>
        <w:ind w:left="2880"/>
        <w:rPr>
          <w:rFonts w:ascii="Candara" w:eastAsia="Candara" w:hAnsi="Candara" w:cs="Candara"/>
        </w:rPr>
      </w:pPr>
      <w:r w:rsidRPr="067DE9A6">
        <w:rPr>
          <w:rFonts w:ascii="Candara" w:eastAsia="Candara" w:hAnsi="Candara" w:cs="Candara"/>
          <w:b/>
          <w:bCs/>
        </w:rPr>
        <w:t>Areas served:</w:t>
      </w:r>
      <w:r w:rsidR="00A64E97" w:rsidRPr="067DE9A6">
        <w:rPr>
          <w:rFonts w:ascii="Candara" w:eastAsia="Candara" w:hAnsi="Candara" w:cs="Candara"/>
          <w:b/>
          <w:bCs/>
        </w:rPr>
        <w:t xml:space="preserve"> </w:t>
      </w:r>
      <w:r w:rsidR="00160119" w:rsidRPr="067DE9A6">
        <w:rPr>
          <w:rFonts w:ascii="Candara" w:eastAsia="Candara" w:hAnsi="Candara" w:cs="Candara"/>
        </w:rPr>
        <w:t>Chesape</w:t>
      </w:r>
      <w:r w:rsidR="00F62E38" w:rsidRPr="067DE9A6">
        <w:rPr>
          <w:rFonts w:ascii="Candara" w:eastAsia="Candara" w:hAnsi="Candara" w:cs="Candara"/>
        </w:rPr>
        <w:t>a</w:t>
      </w:r>
      <w:r w:rsidR="00160119" w:rsidRPr="067DE9A6">
        <w:rPr>
          <w:rFonts w:ascii="Candara" w:eastAsia="Candara" w:hAnsi="Candara" w:cs="Candara"/>
        </w:rPr>
        <w:t>k</w:t>
      </w:r>
      <w:r w:rsidR="00F62E38" w:rsidRPr="067DE9A6">
        <w:rPr>
          <w:rFonts w:ascii="Candara" w:eastAsia="Candara" w:hAnsi="Candara" w:cs="Candara"/>
        </w:rPr>
        <w:t>e</w:t>
      </w:r>
      <w:r w:rsidR="00860938" w:rsidRPr="067DE9A6">
        <w:rPr>
          <w:rFonts w:ascii="Candara" w:eastAsia="Candara" w:hAnsi="Candara" w:cs="Candara"/>
        </w:rPr>
        <w:t xml:space="preserve">, Franklin, Gloucester, Hampton, Isle of Wight, James City County, </w:t>
      </w:r>
      <w:r w:rsidR="0019212C" w:rsidRPr="067DE9A6">
        <w:rPr>
          <w:rFonts w:ascii="Candara" w:eastAsia="Candara" w:hAnsi="Candara" w:cs="Candara"/>
        </w:rPr>
        <w:t>Newport News, Norfolk, Poquoson, Portsmouth, Suffolk, Virginia Beach, Williamsburg and York County.</w:t>
      </w:r>
    </w:p>
    <w:p w14:paraId="7DEDC33A" w14:textId="4754509C" w:rsidR="00C21B6E" w:rsidRPr="00920099" w:rsidRDefault="49903091" w:rsidP="00920099">
      <w:pPr>
        <w:rPr>
          <w:rFonts w:ascii="Candara" w:eastAsia="Candara" w:hAnsi="Candara" w:cs="Candara"/>
        </w:rPr>
      </w:pPr>
      <w:r w:rsidRPr="6BF08592">
        <w:rPr>
          <w:rFonts w:ascii="Candara" w:eastAsia="Candara" w:hAnsi="Candara" w:cs="Candara"/>
          <w:b/>
          <w:bCs/>
        </w:rPr>
        <w:t>P</w:t>
      </w:r>
      <w:r w:rsidR="5CF8B3A0" w:rsidRPr="6BF08592">
        <w:rPr>
          <w:rFonts w:ascii="Candara" w:eastAsia="Candara" w:hAnsi="Candara" w:cs="Candara"/>
          <w:b/>
          <w:bCs/>
        </w:rPr>
        <w:t xml:space="preserve">rograms and </w:t>
      </w:r>
      <w:r w:rsidRPr="6BF08592">
        <w:rPr>
          <w:rFonts w:ascii="Candara" w:eastAsia="Candara" w:hAnsi="Candara" w:cs="Candara"/>
          <w:b/>
          <w:bCs/>
        </w:rPr>
        <w:t>I</w:t>
      </w:r>
      <w:r w:rsidR="5CF8B3A0" w:rsidRPr="6BF08592">
        <w:rPr>
          <w:rFonts w:ascii="Candara" w:eastAsia="Candara" w:hAnsi="Candara" w:cs="Candara"/>
          <w:b/>
          <w:bCs/>
        </w:rPr>
        <w:t>nitiatives</w:t>
      </w:r>
      <w:r w:rsidR="59AAEE29" w:rsidRPr="6BF08592">
        <w:rPr>
          <w:rFonts w:ascii="Candara" w:eastAsia="Candara" w:hAnsi="Candara" w:cs="Candara"/>
          <w:b/>
          <w:bCs/>
        </w:rPr>
        <w:t>:</w:t>
      </w:r>
      <w:r w:rsidR="47402022" w:rsidRPr="6BF08592">
        <w:rPr>
          <w:rFonts w:ascii="Candara" w:eastAsia="Candara" w:hAnsi="Candara" w:cs="Candara"/>
          <w:b/>
          <w:bCs/>
        </w:rPr>
        <w:t xml:space="preserve"> </w:t>
      </w:r>
      <w:r w:rsidR="63E742B0" w:rsidRPr="6BF08592">
        <w:rPr>
          <w:rFonts w:ascii="Candara" w:eastAsia="Candara" w:hAnsi="Candara" w:cs="Candara"/>
        </w:rPr>
        <w:t>Virginia Career Works Hampton Roads, Hampton Roads Veterans Employment Center, NexGen, Campus 757, and Regional Maritime Training System</w:t>
      </w:r>
      <w:r w:rsidR="73D8C69B" w:rsidRPr="6BF08592">
        <w:rPr>
          <w:rFonts w:ascii="Candara" w:eastAsia="Candara" w:hAnsi="Candara" w:cs="Candara"/>
        </w:rPr>
        <w:t xml:space="preserve">. </w:t>
      </w:r>
    </w:p>
    <w:p w14:paraId="543E8CF9" w14:textId="1AF5BFE7" w:rsidR="00B4386C" w:rsidRPr="002666C7" w:rsidRDefault="00B4386C" w:rsidP="6BF08592">
      <w:pPr>
        <w:rPr>
          <w:rFonts w:ascii="Candara" w:eastAsia="Candara" w:hAnsi="Candara" w:cs="Candara"/>
        </w:rPr>
      </w:pPr>
    </w:p>
    <w:p w14:paraId="22B0F6FB" w14:textId="732EDD8B" w:rsidR="3903F325" w:rsidRDefault="3903F325" w:rsidP="3903F325">
      <w:pPr>
        <w:rPr>
          <w:rFonts w:ascii="Candara" w:eastAsia="Candara" w:hAnsi="Candara" w:cs="Candara"/>
        </w:rPr>
      </w:pPr>
    </w:p>
    <w:p w14:paraId="137ED177" w14:textId="097507C6" w:rsidR="3903F325" w:rsidRDefault="3903F325" w:rsidP="3903F325">
      <w:pPr>
        <w:rPr>
          <w:rFonts w:ascii="Candara" w:eastAsia="Candara" w:hAnsi="Candara" w:cs="Candara"/>
        </w:rPr>
      </w:pPr>
    </w:p>
    <w:p w14:paraId="71F3ACCD" w14:textId="26A2BEF4" w:rsidR="00B4386C" w:rsidRPr="002666C7" w:rsidRDefault="17B43A74" w:rsidP="3B0AC78B">
      <w:pPr>
        <w:rPr>
          <w:rFonts w:ascii="Candara" w:eastAsia="Candara" w:hAnsi="Candara" w:cs="Candara"/>
          <w:sz w:val="32"/>
          <w:szCs w:val="32"/>
        </w:rPr>
      </w:pPr>
      <w:r>
        <w:rPr>
          <w:noProof/>
        </w:rPr>
        <w:drawing>
          <wp:anchor distT="0" distB="0" distL="114300" distR="114300" simplePos="0" relativeHeight="251660288" behindDoc="0" locked="0" layoutInCell="1" allowOverlap="1" wp14:anchorId="76692DC6" wp14:editId="5DCFF6D9">
            <wp:simplePos x="0" y="0"/>
            <wp:positionH relativeFrom="page">
              <wp:posOffset>26035</wp:posOffset>
            </wp:positionH>
            <wp:positionV relativeFrom="paragraph">
              <wp:posOffset>200660</wp:posOffset>
            </wp:positionV>
            <wp:extent cx="1381391" cy="381635"/>
            <wp:effectExtent l="0" t="0" r="8255" b="0"/>
            <wp:wrapSquare wrapText="bothSides"/>
            <wp:docPr id="220034259" name="Picture 51739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390272"/>
                    <pic:cNvPicPr/>
                  </pic:nvPicPr>
                  <pic:blipFill>
                    <a:blip r:embed="rId60">
                      <a:extLst>
                        <a:ext uri="{28A0092B-C50C-407E-A947-70E740481C1C}">
                          <a14:useLocalDpi xmlns:a14="http://schemas.microsoft.com/office/drawing/2010/main" val="0"/>
                        </a:ext>
                      </a:extLst>
                    </a:blip>
                    <a:stretch>
                      <a:fillRect/>
                    </a:stretch>
                  </pic:blipFill>
                  <pic:spPr>
                    <a:xfrm>
                      <a:off x="0" y="0"/>
                      <a:ext cx="1381391" cy="381635"/>
                    </a:xfrm>
                    <a:prstGeom prst="rect">
                      <a:avLst/>
                    </a:prstGeom>
                  </pic:spPr>
                </pic:pic>
              </a:graphicData>
            </a:graphic>
            <wp14:sizeRelH relativeFrom="page">
              <wp14:pctWidth>0</wp14:pctWidth>
            </wp14:sizeRelH>
            <wp14:sizeRelV relativeFrom="page">
              <wp14:pctHeight>0</wp14:pctHeight>
            </wp14:sizeRelV>
          </wp:anchor>
        </w:drawing>
      </w:r>
      <w:r w:rsidRPr="6BF08592">
        <w:rPr>
          <w:rFonts w:ascii="Candara" w:eastAsia="Candara" w:hAnsi="Candara" w:cs="Candara"/>
          <w:sz w:val="32"/>
          <w:szCs w:val="32"/>
        </w:rPr>
        <w:t xml:space="preserve"> </w:t>
      </w:r>
      <w:r w:rsidR="7CF4D577" w:rsidRPr="6BF08592">
        <w:rPr>
          <w:rFonts w:ascii="Candara" w:eastAsia="Candara" w:hAnsi="Candara" w:cs="Candara"/>
          <w:sz w:val="32"/>
          <w:szCs w:val="32"/>
        </w:rPr>
        <w:t xml:space="preserve">Newport News Shipbuilding </w:t>
      </w:r>
      <w:hyperlink r:id="rId61">
        <w:r w:rsidR="7CF4D577" w:rsidRPr="6BF08592">
          <w:rPr>
            <w:rStyle w:val="Hyperlink"/>
            <w:rFonts w:ascii="Candara" w:eastAsia="Candara" w:hAnsi="Candara" w:cs="Candara"/>
            <w:sz w:val="32"/>
            <w:szCs w:val="32"/>
          </w:rPr>
          <w:t>Website</w:t>
        </w:r>
      </w:hyperlink>
    </w:p>
    <w:p w14:paraId="2C391B93" w14:textId="5BADC50B" w:rsidR="00B4386C" w:rsidRDefault="00B4386C" w:rsidP="002666C7">
      <w:pPr>
        <w:rPr>
          <w:rFonts w:ascii="Candara" w:eastAsia="Candara" w:hAnsi="Candara" w:cs="Candara"/>
        </w:rPr>
      </w:pPr>
      <w:r w:rsidRPr="067DE9A6">
        <w:rPr>
          <w:rFonts w:ascii="Candara" w:eastAsia="Candara" w:hAnsi="Candara" w:cs="Candara"/>
        </w:rPr>
        <w:t xml:space="preserve">As part of Huntington Ingalls Industries (HII), Newport News Shipbuilding is the largest industrial supplier in Virginia. HII spends an estimated </w:t>
      </w:r>
      <w:bookmarkStart w:id="12" w:name="_Int_LrNuSdGU"/>
      <w:r w:rsidRPr="067DE9A6">
        <w:rPr>
          <w:rFonts w:ascii="Candara" w:eastAsia="Candara" w:hAnsi="Candara" w:cs="Candara"/>
        </w:rPr>
        <w:t>$1 billion</w:t>
      </w:r>
      <w:bookmarkEnd w:id="12"/>
      <w:r w:rsidRPr="067DE9A6">
        <w:rPr>
          <w:rFonts w:ascii="Candara" w:eastAsia="Candara" w:hAnsi="Candara" w:cs="Candara"/>
        </w:rPr>
        <w:t xml:space="preserve"> annually, and nearly half of that is with small businesses. The Supplier section of the website has a link to register as a supplier, as well as a Supplier Resources page with the </w:t>
      </w:r>
      <w:bookmarkStart w:id="13" w:name="_Int_TaSyp4Yo"/>
      <w:r w:rsidRPr="067DE9A6">
        <w:rPr>
          <w:rFonts w:ascii="Candara" w:eastAsia="Candara" w:hAnsi="Candara" w:cs="Candara"/>
        </w:rPr>
        <w:t>option</w:t>
      </w:r>
      <w:bookmarkEnd w:id="13"/>
      <w:r w:rsidRPr="067DE9A6">
        <w:rPr>
          <w:rFonts w:ascii="Candara" w:eastAsia="Candara" w:hAnsi="Candara" w:cs="Candara"/>
        </w:rPr>
        <w:t xml:space="preserve"> to become a supplier for Newport News Shipbuilding. </w:t>
      </w:r>
    </w:p>
    <w:p w14:paraId="455424B8" w14:textId="0882C98F" w:rsidR="00C7389E" w:rsidRPr="002666C7" w:rsidRDefault="00C7389E" w:rsidP="3903F325">
      <w:pPr>
        <w:spacing w:after="0"/>
        <w:rPr>
          <w:rFonts w:ascii="Candara" w:eastAsia="Candara" w:hAnsi="Candara" w:cs="Candara"/>
        </w:rPr>
      </w:pPr>
    </w:p>
    <w:p w14:paraId="22A6B2A3" w14:textId="2D6FBBEF" w:rsidR="00C7389E" w:rsidRPr="002666C7" w:rsidRDefault="79004359" w:rsidP="3903F325">
      <w:pPr>
        <w:spacing w:after="0"/>
        <w:rPr>
          <w:rFonts w:ascii="Candara" w:eastAsia="Candara" w:hAnsi="Candara" w:cs="Candara"/>
          <w:sz w:val="32"/>
          <w:szCs w:val="32"/>
        </w:rPr>
      </w:pPr>
      <w:r>
        <w:rPr>
          <w:noProof/>
        </w:rPr>
        <w:drawing>
          <wp:inline distT="0" distB="0" distL="0" distR="0" wp14:anchorId="54B21176" wp14:editId="258E1D07">
            <wp:extent cx="1070610" cy="382905"/>
            <wp:effectExtent l="0" t="0" r="0" b="0"/>
            <wp:docPr id="1014497237" name="Picture 182776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762602"/>
                    <pic:cNvPicPr/>
                  </pic:nvPicPr>
                  <pic:blipFill>
                    <a:blip r:embed="rId62">
                      <a:extLst>
                        <a:ext uri="{28A0092B-C50C-407E-A947-70E740481C1C}">
                          <a14:useLocalDpi xmlns:a14="http://schemas.microsoft.com/office/drawing/2010/main" val="0"/>
                        </a:ext>
                      </a:extLst>
                    </a:blip>
                    <a:srcRect t="18270" b="17851"/>
                    <a:stretch>
                      <a:fillRect/>
                    </a:stretch>
                  </pic:blipFill>
                  <pic:spPr bwMode="auto">
                    <a:xfrm>
                      <a:off x="0" y="0"/>
                      <a:ext cx="1070610" cy="382905"/>
                    </a:xfrm>
                    <a:prstGeom prst="rect">
                      <a:avLst/>
                    </a:prstGeom>
                    <a:noFill/>
                    <a:ln>
                      <a:noFill/>
                    </a:ln>
                    <a:extLst>
                      <a:ext uri="{53640926-AAD7-44D8-BBD7-CCE9431645EC}">
                        <a14:shadowObscured xmlns:a14="http://schemas.microsoft.com/office/drawing/2010/main"/>
                      </a:ext>
                    </a:extLst>
                  </pic:spPr>
                </pic:pic>
              </a:graphicData>
            </a:graphic>
          </wp:inline>
        </w:drawing>
      </w:r>
      <w:r w:rsidRPr="3903F325">
        <w:rPr>
          <w:rFonts w:ascii="Candara" w:eastAsia="Candara" w:hAnsi="Candara" w:cs="Candara"/>
          <w:sz w:val="32"/>
          <w:szCs w:val="32"/>
        </w:rPr>
        <w:t xml:space="preserve"> </w:t>
      </w:r>
      <w:r w:rsidR="00C7389E" w:rsidRPr="3903F325">
        <w:rPr>
          <w:rFonts w:ascii="Candara" w:eastAsia="Candara" w:hAnsi="Candara" w:cs="Candara"/>
          <w:sz w:val="32"/>
          <w:szCs w:val="32"/>
        </w:rPr>
        <w:t xml:space="preserve">Newport News SWaM Services Office </w:t>
      </w:r>
      <w:hyperlink r:id="rId63">
        <w:r w:rsidR="00C7389E" w:rsidRPr="3903F325">
          <w:rPr>
            <w:rStyle w:val="Hyperlink"/>
            <w:rFonts w:ascii="Candara" w:eastAsia="Candara" w:hAnsi="Candara" w:cs="Candara"/>
            <w:sz w:val="32"/>
            <w:szCs w:val="32"/>
          </w:rPr>
          <w:t>Website</w:t>
        </w:r>
      </w:hyperlink>
    </w:p>
    <w:p w14:paraId="701FCA8A" w14:textId="1B5E9E02" w:rsidR="00C7389E" w:rsidRDefault="00C7389E" w:rsidP="00C7389E">
      <w:pPr>
        <w:rPr>
          <w:rFonts w:ascii="Candara" w:eastAsia="Candara" w:hAnsi="Candara" w:cs="Candara"/>
        </w:rPr>
      </w:pPr>
      <w:r>
        <w:rPr>
          <w:rFonts w:ascii="Candara" w:eastAsia="Candara" w:hAnsi="Candara" w:cs="Candara"/>
        </w:rPr>
        <w:t>The City of Newport News SWaM Services hosts a variety of workshops to aid vendors. Vendors can register on the Newport News e-Procurement Portal and provide evidence of SWaM certification during portal registration.</w:t>
      </w:r>
    </w:p>
    <w:p w14:paraId="60D23C63" w14:textId="1E47EC03" w:rsidR="002666C7" w:rsidRDefault="00C7389E" w:rsidP="002666C7">
      <w:pPr>
        <w:spacing w:after="0"/>
        <w:rPr>
          <w:rFonts w:ascii="Candara" w:eastAsia="Candara" w:hAnsi="Candara" w:cs="Candara"/>
        </w:rPr>
      </w:pPr>
      <w:r w:rsidRPr="067DE9A6">
        <w:rPr>
          <w:rFonts w:ascii="Candara" w:eastAsia="Candara" w:hAnsi="Candara" w:cs="Candara"/>
        </w:rPr>
        <w:t xml:space="preserve">Note: The City of Newport News recognizes NMSDC and </w:t>
      </w:r>
      <w:r w:rsidR="05EB5C63" w:rsidRPr="067DE9A6">
        <w:rPr>
          <w:rFonts w:ascii="Candara" w:eastAsia="Candara" w:hAnsi="Candara" w:cs="Candara"/>
        </w:rPr>
        <w:t>CVMSDC (Carolinas Virginia Minority Supplier Development Council)</w:t>
      </w:r>
      <w:r w:rsidRPr="067DE9A6">
        <w:rPr>
          <w:rFonts w:ascii="Candara" w:eastAsia="Candara" w:hAnsi="Candara" w:cs="Candara"/>
        </w:rPr>
        <w:t xml:space="preserve"> minority certifications in addition to SBSD SWaM.</w:t>
      </w:r>
    </w:p>
    <w:p w14:paraId="1A53D83E" w14:textId="27517BB3" w:rsidR="00274DFF" w:rsidRDefault="00274DFF" w:rsidP="00C7389E">
      <w:pPr>
        <w:rPr>
          <w:rFonts w:ascii="Candara" w:eastAsia="Candara" w:hAnsi="Candara" w:cs="Candara"/>
        </w:rPr>
      </w:pPr>
    </w:p>
    <w:p w14:paraId="6F6EA807" w14:textId="7C03563E" w:rsidR="00FE2D10" w:rsidRPr="002666C7" w:rsidRDefault="002D1423" w:rsidP="002666C7">
      <w:pPr>
        <w:rPr>
          <w:rStyle w:val="Hyperlink"/>
          <w:rFonts w:ascii="Candara" w:eastAsia="Candara" w:hAnsi="Candara" w:cs="Candara"/>
          <w:noProof/>
          <w:sz w:val="32"/>
          <w:szCs w:val="32"/>
        </w:rPr>
      </w:pPr>
      <w:r>
        <w:rPr>
          <w:rStyle w:val="Hyperlink"/>
          <w:rFonts w:ascii="Candara" w:eastAsia="Candara" w:hAnsi="Candara" w:cs="Candara"/>
          <w:noProof/>
          <w:sz w:val="36"/>
          <w:szCs w:val="36"/>
        </w:rPr>
        <w:drawing>
          <wp:anchor distT="0" distB="0" distL="114300" distR="114300" simplePos="0" relativeHeight="251664384" behindDoc="0" locked="0" layoutInCell="1" allowOverlap="1" wp14:anchorId="536D645E" wp14:editId="27108F06">
            <wp:simplePos x="0" y="0"/>
            <wp:positionH relativeFrom="margin">
              <wp:align>left</wp:align>
            </wp:positionH>
            <wp:positionV relativeFrom="paragraph">
              <wp:posOffset>12700</wp:posOffset>
            </wp:positionV>
            <wp:extent cx="1064260" cy="576580"/>
            <wp:effectExtent l="0" t="0" r="2540" b="0"/>
            <wp:wrapSquare wrapText="bothSides"/>
            <wp:docPr id="1900199934" name="Picture 190019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4">
                      <a:extLst>
                        <a:ext uri="{28A0092B-C50C-407E-A947-70E740481C1C}">
                          <a14:useLocalDpi xmlns:a14="http://schemas.microsoft.com/office/drawing/2010/main" val="0"/>
                        </a:ext>
                      </a:extLst>
                    </a:blip>
                    <a:srcRect t="28338" b="24796"/>
                    <a:stretch/>
                  </pic:blipFill>
                  <pic:spPr bwMode="auto">
                    <a:xfrm>
                      <a:off x="0" y="0"/>
                      <a:ext cx="1064260" cy="576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1AC9" w:rsidRPr="002666C7">
        <w:rPr>
          <w:rFonts w:ascii="Candara" w:eastAsia="Candara" w:hAnsi="Candara" w:cs="Candara"/>
          <w:sz w:val="32"/>
          <w:szCs w:val="32"/>
        </w:rPr>
        <w:t>Norfolk</w:t>
      </w:r>
      <w:r w:rsidR="00303516" w:rsidRPr="002666C7">
        <w:rPr>
          <w:rFonts w:ascii="Candara" w:eastAsia="Candara" w:hAnsi="Candara" w:cs="Candara"/>
          <w:sz w:val="32"/>
          <w:szCs w:val="32"/>
        </w:rPr>
        <w:t xml:space="preserve"> </w:t>
      </w:r>
      <w:r w:rsidR="004C6600" w:rsidRPr="002666C7">
        <w:rPr>
          <w:rFonts w:ascii="Candara" w:eastAsia="Candara" w:hAnsi="Candara" w:cs="Candara"/>
          <w:sz w:val="32"/>
          <w:szCs w:val="32"/>
        </w:rPr>
        <w:t xml:space="preserve">Economic Development </w:t>
      </w:r>
      <w:bookmarkStart w:id="14" w:name="_Int_ufpylZda"/>
      <w:r w:rsidR="004C6600" w:rsidRPr="002666C7">
        <w:rPr>
          <w:rFonts w:ascii="Candara" w:eastAsia="Candara" w:hAnsi="Candara" w:cs="Candara"/>
          <w:sz w:val="32"/>
          <w:szCs w:val="32"/>
        </w:rPr>
        <w:t>DEI</w:t>
      </w:r>
      <w:bookmarkEnd w:id="14"/>
      <w:r w:rsidR="004C6600" w:rsidRPr="002666C7">
        <w:rPr>
          <w:rFonts w:ascii="Candara" w:eastAsia="Candara" w:hAnsi="Candara" w:cs="Candara"/>
          <w:sz w:val="32"/>
          <w:szCs w:val="32"/>
        </w:rPr>
        <w:t xml:space="preserve"> Office </w:t>
      </w:r>
      <w:hyperlink r:id="rId65" w:history="1">
        <w:r w:rsidR="004C6600" w:rsidRPr="002666C7">
          <w:rPr>
            <w:rStyle w:val="Hyperlink"/>
            <w:rFonts w:ascii="Candara" w:eastAsia="Candara" w:hAnsi="Candara" w:cs="Candara"/>
            <w:sz w:val="32"/>
            <w:szCs w:val="32"/>
          </w:rPr>
          <w:t>Website</w:t>
        </w:r>
      </w:hyperlink>
    </w:p>
    <w:p w14:paraId="4622B16C" w14:textId="678A1963" w:rsidR="00545490" w:rsidRDefault="008A2D53" w:rsidP="003901EF">
      <w:pPr>
        <w:rPr>
          <w:rFonts w:ascii="Candara" w:eastAsia="Candara" w:hAnsi="Candara" w:cs="Candara"/>
        </w:rPr>
      </w:pPr>
      <w:r w:rsidRPr="067DE9A6">
        <w:rPr>
          <w:rFonts w:ascii="Candara" w:eastAsia="Candara" w:hAnsi="Candara" w:cs="Candara"/>
        </w:rPr>
        <w:t xml:space="preserve">Take advantage of </w:t>
      </w:r>
      <w:hyperlink r:id="rId66">
        <w:r w:rsidRPr="067DE9A6">
          <w:rPr>
            <w:rStyle w:val="Hyperlink"/>
            <w:rFonts w:ascii="Candara" w:eastAsia="Candara" w:hAnsi="Candara" w:cs="Candara"/>
          </w:rPr>
          <w:t>Norfolk’s Small Business Registration</w:t>
        </w:r>
      </w:hyperlink>
      <w:r w:rsidRPr="067DE9A6">
        <w:rPr>
          <w:rFonts w:ascii="Candara" w:eastAsia="Candara" w:hAnsi="Candara" w:cs="Candara"/>
        </w:rPr>
        <w:t xml:space="preserve"> </w:t>
      </w:r>
      <w:r w:rsidR="00095769" w:rsidRPr="067DE9A6">
        <w:rPr>
          <w:rFonts w:ascii="Candara" w:eastAsia="Candara" w:hAnsi="Candara" w:cs="Candara"/>
        </w:rPr>
        <w:t xml:space="preserve">process by completing this form that allows vendors to </w:t>
      </w:r>
      <w:bookmarkStart w:id="15" w:name="_Int_5KbQWgTS"/>
      <w:r w:rsidR="00095769" w:rsidRPr="067DE9A6">
        <w:rPr>
          <w:rFonts w:ascii="Candara" w:eastAsia="Candara" w:hAnsi="Candara" w:cs="Candara"/>
        </w:rPr>
        <w:t>indicate</w:t>
      </w:r>
      <w:bookmarkEnd w:id="15"/>
      <w:r w:rsidR="00095769" w:rsidRPr="067DE9A6">
        <w:rPr>
          <w:rFonts w:ascii="Candara" w:eastAsia="Candara" w:hAnsi="Candara" w:cs="Candara"/>
        </w:rPr>
        <w:t xml:space="preserve"> whether they would like </w:t>
      </w:r>
      <w:bookmarkStart w:id="16" w:name="_Int_GCJu019X"/>
      <w:r w:rsidR="00095769" w:rsidRPr="067DE9A6">
        <w:rPr>
          <w:rFonts w:ascii="Candara" w:eastAsia="Candara" w:hAnsi="Candara" w:cs="Candara"/>
        </w:rPr>
        <w:t>assistance</w:t>
      </w:r>
      <w:bookmarkEnd w:id="16"/>
      <w:r w:rsidR="00095769" w:rsidRPr="067DE9A6">
        <w:rPr>
          <w:rFonts w:ascii="Candara" w:eastAsia="Candara" w:hAnsi="Candara" w:cs="Candara"/>
        </w:rPr>
        <w:t xml:space="preserve"> starting &amp; growing </w:t>
      </w:r>
      <w:r w:rsidR="006E6E35" w:rsidRPr="067DE9A6">
        <w:rPr>
          <w:rFonts w:ascii="Candara" w:eastAsia="Candara" w:hAnsi="Candara" w:cs="Candara"/>
        </w:rPr>
        <w:t>a business</w:t>
      </w:r>
      <w:r w:rsidR="00D309C5" w:rsidRPr="067DE9A6">
        <w:rPr>
          <w:rFonts w:ascii="Candara" w:eastAsia="Candara" w:hAnsi="Candara" w:cs="Candara"/>
        </w:rPr>
        <w:t xml:space="preserve"> and/or</w:t>
      </w:r>
      <w:r w:rsidR="006E6E35" w:rsidRPr="067DE9A6">
        <w:rPr>
          <w:rFonts w:ascii="Candara" w:eastAsia="Candara" w:hAnsi="Candara" w:cs="Candara"/>
        </w:rPr>
        <w:t xml:space="preserve"> would like </w:t>
      </w:r>
      <w:bookmarkStart w:id="17" w:name="_Int_5xAKKICj"/>
      <w:r w:rsidR="00D309C5" w:rsidRPr="067DE9A6">
        <w:rPr>
          <w:rFonts w:ascii="Candara" w:eastAsia="Candara" w:hAnsi="Candara" w:cs="Candara"/>
        </w:rPr>
        <w:t>assistance</w:t>
      </w:r>
      <w:bookmarkEnd w:id="17"/>
      <w:r w:rsidR="00D309C5" w:rsidRPr="067DE9A6">
        <w:rPr>
          <w:rFonts w:ascii="Candara" w:eastAsia="Candara" w:hAnsi="Candara" w:cs="Candara"/>
        </w:rPr>
        <w:t xml:space="preserve"> becoming certified as SWaM, </w:t>
      </w:r>
      <w:r w:rsidR="008370EA" w:rsidRPr="067DE9A6">
        <w:rPr>
          <w:rFonts w:ascii="Candara" w:eastAsia="Candara" w:hAnsi="Candara" w:cs="Candara"/>
        </w:rPr>
        <w:t xml:space="preserve">Disadvantaged Business Enterprise (DBE), Minority Business Enterprise (MBE), </w:t>
      </w:r>
      <w:r w:rsidR="00A06F63" w:rsidRPr="067DE9A6">
        <w:rPr>
          <w:rFonts w:ascii="Candara" w:eastAsia="Candara" w:hAnsi="Candara" w:cs="Candara"/>
        </w:rPr>
        <w:t>or Women’s Business Enterprise (</w:t>
      </w:r>
      <w:r w:rsidR="008370EA" w:rsidRPr="067DE9A6">
        <w:rPr>
          <w:rFonts w:ascii="Candara" w:eastAsia="Candara" w:hAnsi="Candara" w:cs="Candara"/>
        </w:rPr>
        <w:t>WBE</w:t>
      </w:r>
      <w:r w:rsidR="00A06F63" w:rsidRPr="067DE9A6">
        <w:rPr>
          <w:rFonts w:ascii="Candara" w:eastAsia="Candara" w:hAnsi="Candara" w:cs="Candara"/>
        </w:rPr>
        <w:t>).</w:t>
      </w:r>
    </w:p>
    <w:p w14:paraId="770A3A14" w14:textId="72797B08" w:rsidR="00DB4341" w:rsidRPr="0011200F" w:rsidRDefault="00DB4341" w:rsidP="003901EF">
      <w:pPr>
        <w:rPr>
          <w:rFonts w:ascii="Candara" w:eastAsia="Candara" w:hAnsi="Candara" w:cs="Candara"/>
        </w:rPr>
      </w:pPr>
    </w:p>
    <w:p w14:paraId="553E6A45" w14:textId="6DE37A43" w:rsidR="00480244" w:rsidRPr="002666C7" w:rsidRDefault="002D1423" w:rsidP="00755594">
      <w:pPr>
        <w:spacing w:before="240"/>
        <w:rPr>
          <w:rStyle w:val="Hyperlink"/>
          <w:rFonts w:ascii="Candara" w:eastAsia="Candara" w:hAnsi="Candara" w:cs="Candara"/>
          <w:noProof/>
          <w:sz w:val="32"/>
          <w:szCs w:val="32"/>
        </w:rPr>
      </w:pPr>
      <w:r w:rsidRPr="002666C7">
        <w:rPr>
          <w:rStyle w:val="Hyperlink"/>
          <w:rFonts w:ascii="Candara" w:eastAsia="Candara" w:hAnsi="Candara" w:cs="Candara"/>
          <w:noProof/>
          <w:sz w:val="32"/>
          <w:szCs w:val="32"/>
        </w:rPr>
        <w:drawing>
          <wp:anchor distT="0" distB="0" distL="114300" distR="114300" simplePos="0" relativeHeight="251665408" behindDoc="0" locked="0" layoutInCell="1" allowOverlap="1" wp14:anchorId="4904C463" wp14:editId="236183D1">
            <wp:simplePos x="0" y="0"/>
            <wp:positionH relativeFrom="margin">
              <wp:posOffset>38100</wp:posOffset>
            </wp:positionH>
            <wp:positionV relativeFrom="paragraph">
              <wp:posOffset>133985</wp:posOffset>
            </wp:positionV>
            <wp:extent cx="886460" cy="542925"/>
            <wp:effectExtent l="0" t="0" r="8890" b="9525"/>
            <wp:wrapSquare wrapText="bothSides"/>
            <wp:docPr id="2109615088" name="Picture 210961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67">
                      <a:extLst>
                        <a:ext uri="{28A0092B-C50C-407E-A947-70E740481C1C}">
                          <a14:useLocalDpi xmlns:a14="http://schemas.microsoft.com/office/drawing/2010/main" val="0"/>
                        </a:ext>
                      </a:extLst>
                    </a:blip>
                    <a:srcRect r="64830"/>
                    <a:stretch/>
                  </pic:blipFill>
                  <pic:spPr bwMode="auto">
                    <a:xfrm>
                      <a:off x="0" y="0"/>
                      <a:ext cx="886460"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EF0" w:rsidRPr="002666C7">
        <w:rPr>
          <w:rFonts w:ascii="Candara" w:eastAsia="Candara" w:hAnsi="Candara" w:cs="Candara"/>
          <w:sz w:val="32"/>
          <w:szCs w:val="32"/>
        </w:rPr>
        <w:t xml:space="preserve">Virginia Beach HIVE Business Resource Center </w:t>
      </w:r>
      <w:hyperlink r:id="rId68" w:history="1">
        <w:r w:rsidR="001B0EF0" w:rsidRPr="002666C7">
          <w:rPr>
            <w:rStyle w:val="Hyperlink"/>
            <w:rFonts w:ascii="Candara" w:eastAsia="Candara" w:hAnsi="Candara" w:cs="Candara"/>
            <w:sz w:val="32"/>
            <w:szCs w:val="32"/>
          </w:rPr>
          <w:t>Website</w:t>
        </w:r>
      </w:hyperlink>
    </w:p>
    <w:p w14:paraId="7745A89E" w14:textId="6B569AF4" w:rsidR="004C3ADC" w:rsidRDefault="00C0140C" w:rsidP="00704ADC">
      <w:pPr>
        <w:rPr>
          <w:rFonts w:ascii="Candara" w:eastAsia="Candara" w:hAnsi="Candara" w:cs="Candara"/>
        </w:rPr>
      </w:pPr>
      <w:bookmarkStart w:id="18" w:name="_Int_OFuh4dar"/>
      <w:r w:rsidRPr="067DE9A6">
        <w:rPr>
          <w:rFonts w:ascii="Candara" w:eastAsia="Candara" w:hAnsi="Candara" w:cs="Candara"/>
        </w:rPr>
        <w:t>The HI</w:t>
      </w:r>
      <w:r w:rsidR="00C56572" w:rsidRPr="067DE9A6">
        <w:rPr>
          <w:rFonts w:ascii="Candara" w:eastAsia="Candara" w:hAnsi="Candara" w:cs="Candara"/>
        </w:rPr>
        <w:t>VE</w:t>
      </w:r>
      <w:bookmarkEnd w:id="18"/>
      <w:r w:rsidR="00C56572" w:rsidRPr="067DE9A6">
        <w:rPr>
          <w:rFonts w:ascii="Candara" w:eastAsia="Candara" w:hAnsi="Candara" w:cs="Candara"/>
        </w:rPr>
        <w:t xml:space="preserve"> is a business resource </w:t>
      </w:r>
      <w:r w:rsidR="085FD59A" w:rsidRPr="067DE9A6">
        <w:rPr>
          <w:rFonts w:ascii="Candara" w:eastAsia="Candara" w:hAnsi="Candara" w:cs="Candara"/>
        </w:rPr>
        <w:t>center that</w:t>
      </w:r>
      <w:r w:rsidR="00C56572" w:rsidRPr="067DE9A6">
        <w:rPr>
          <w:rFonts w:ascii="Candara" w:eastAsia="Candara" w:hAnsi="Candara" w:cs="Candara"/>
        </w:rPr>
        <w:t xml:space="preserve"> </w:t>
      </w:r>
      <w:r w:rsidR="00BB3388" w:rsidRPr="067DE9A6">
        <w:rPr>
          <w:rFonts w:ascii="Candara" w:eastAsia="Candara" w:hAnsi="Candara" w:cs="Candara"/>
        </w:rPr>
        <w:t xml:space="preserve">offers a </w:t>
      </w:r>
      <w:r w:rsidR="6F9F186E" w:rsidRPr="067DE9A6">
        <w:rPr>
          <w:rFonts w:ascii="Candara" w:eastAsia="Candara" w:hAnsi="Candara" w:cs="Candara"/>
        </w:rPr>
        <w:t xml:space="preserve">robust </w:t>
      </w:r>
      <w:r w:rsidR="00BB3388" w:rsidRPr="067DE9A6">
        <w:rPr>
          <w:rFonts w:ascii="Candara" w:eastAsia="Candara" w:hAnsi="Candara" w:cs="Candara"/>
        </w:rPr>
        <w:t xml:space="preserve">collection of programs that </w:t>
      </w:r>
      <w:r w:rsidR="00761D2C" w:rsidRPr="067DE9A6">
        <w:rPr>
          <w:rFonts w:ascii="Candara" w:eastAsia="Candara" w:hAnsi="Candara" w:cs="Candara"/>
        </w:rPr>
        <w:t xml:space="preserve">help with getting a business off the ground, starting up, and </w:t>
      </w:r>
      <w:r w:rsidR="038DB228" w:rsidRPr="067DE9A6">
        <w:rPr>
          <w:rFonts w:ascii="Candara" w:eastAsia="Candara" w:hAnsi="Candara" w:cs="Candara"/>
        </w:rPr>
        <w:t>childcare</w:t>
      </w:r>
      <w:r w:rsidR="009C672E" w:rsidRPr="067DE9A6">
        <w:rPr>
          <w:rFonts w:ascii="Candara" w:eastAsia="Candara" w:hAnsi="Candara" w:cs="Candara"/>
        </w:rPr>
        <w:t xml:space="preserve"> financial programs. </w:t>
      </w:r>
    </w:p>
    <w:p w14:paraId="33EC32AC" w14:textId="77777777" w:rsidR="002D1423" w:rsidRDefault="002D1423" w:rsidP="00704ADC">
      <w:pPr>
        <w:rPr>
          <w:rFonts w:ascii="Candara" w:eastAsia="Candara" w:hAnsi="Candara" w:cs="Candara"/>
        </w:rPr>
      </w:pPr>
    </w:p>
    <w:p w14:paraId="2BF524C3" w14:textId="16E03F61" w:rsidR="00591E9D" w:rsidRDefault="002D1423" w:rsidP="00704ADC">
      <w:pPr>
        <w:rPr>
          <w:rFonts w:ascii="Candara" w:eastAsia="Candara" w:hAnsi="Candara" w:cs="Candara"/>
        </w:rPr>
      </w:pPr>
      <w:r>
        <w:rPr>
          <w:rFonts w:ascii="Candara" w:eastAsia="Candara" w:hAnsi="Candara" w:cs="Candara"/>
        </w:rPr>
        <w:t>The HIVE offers</w:t>
      </w:r>
      <w:r w:rsidR="009C672E">
        <w:rPr>
          <w:rFonts w:ascii="Candara" w:eastAsia="Candara" w:hAnsi="Candara" w:cs="Candara"/>
        </w:rPr>
        <w:t xml:space="preserve"> one-stop sh</w:t>
      </w:r>
      <w:r w:rsidR="00654012">
        <w:rPr>
          <w:rFonts w:ascii="Candara" w:eastAsia="Candara" w:hAnsi="Candara" w:cs="Candara"/>
        </w:rPr>
        <w:t>o</w:t>
      </w:r>
      <w:r w:rsidR="009C672E">
        <w:rPr>
          <w:rFonts w:ascii="Candara" w:eastAsia="Candara" w:hAnsi="Candara" w:cs="Candara"/>
        </w:rPr>
        <w:t xml:space="preserve">p free counseling services </w:t>
      </w:r>
      <w:r w:rsidR="00654012">
        <w:rPr>
          <w:rFonts w:ascii="Candara" w:eastAsia="Candara" w:hAnsi="Candara" w:cs="Candara"/>
        </w:rPr>
        <w:t xml:space="preserve">with: </w:t>
      </w:r>
    </w:p>
    <w:p w14:paraId="03116332" w14:textId="02AAF91E" w:rsidR="004C3ADC" w:rsidRDefault="00201609" w:rsidP="00201609">
      <w:pPr>
        <w:pStyle w:val="ListParagraph"/>
        <w:numPr>
          <w:ilvl w:val="0"/>
          <w:numId w:val="11"/>
        </w:numPr>
        <w:rPr>
          <w:rFonts w:ascii="Candara" w:eastAsia="Candara" w:hAnsi="Candara" w:cs="Candara"/>
        </w:rPr>
      </w:pPr>
      <w:r w:rsidRPr="067DE9A6">
        <w:rPr>
          <w:rFonts w:ascii="Candara" w:eastAsia="Candara" w:hAnsi="Candara" w:cs="Candara"/>
        </w:rPr>
        <w:t xml:space="preserve">1 </w:t>
      </w:r>
      <w:bookmarkStart w:id="19" w:name="_Int_N29C7rj1"/>
      <w:r w:rsidRPr="067DE9A6">
        <w:rPr>
          <w:rFonts w:ascii="Candara" w:eastAsia="Candara" w:hAnsi="Candara" w:cs="Candara"/>
        </w:rPr>
        <w:t>Million</w:t>
      </w:r>
      <w:bookmarkEnd w:id="19"/>
      <w:r w:rsidRPr="067DE9A6">
        <w:rPr>
          <w:rFonts w:ascii="Candara" w:eastAsia="Candara" w:hAnsi="Candara" w:cs="Candara"/>
        </w:rPr>
        <w:t xml:space="preserve"> Cups Entrepreneurial Engagement Program</w:t>
      </w:r>
    </w:p>
    <w:p w14:paraId="18966B82" w14:textId="2DE270BF" w:rsidR="00201609" w:rsidRDefault="00201609" w:rsidP="00201609">
      <w:pPr>
        <w:pStyle w:val="ListParagraph"/>
        <w:numPr>
          <w:ilvl w:val="0"/>
          <w:numId w:val="11"/>
        </w:numPr>
        <w:rPr>
          <w:rFonts w:ascii="Candara" w:eastAsia="Candara" w:hAnsi="Candara" w:cs="Candara"/>
        </w:rPr>
      </w:pPr>
      <w:r>
        <w:rPr>
          <w:rFonts w:ascii="Candara" w:eastAsia="Candara" w:hAnsi="Candara" w:cs="Candara"/>
        </w:rPr>
        <w:t>Hampton Roads Workforce Council</w:t>
      </w:r>
    </w:p>
    <w:p w14:paraId="63F56EFC" w14:textId="7B2F03B8" w:rsidR="00201609" w:rsidRDefault="00201609" w:rsidP="00201609">
      <w:pPr>
        <w:pStyle w:val="ListParagraph"/>
        <w:numPr>
          <w:ilvl w:val="0"/>
          <w:numId w:val="11"/>
        </w:numPr>
        <w:rPr>
          <w:rFonts w:ascii="Candara" w:eastAsia="Candara" w:hAnsi="Candara" w:cs="Candara"/>
        </w:rPr>
      </w:pPr>
      <w:r>
        <w:rPr>
          <w:rFonts w:ascii="Candara" w:eastAsia="Candara" w:hAnsi="Candara" w:cs="Candara"/>
        </w:rPr>
        <w:t>Operation Hope</w:t>
      </w:r>
    </w:p>
    <w:p w14:paraId="28C9DF97" w14:textId="2E5FAA55" w:rsidR="00201609" w:rsidRDefault="00201609" w:rsidP="00201609">
      <w:pPr>
        <w:pStyle w:val="ListParagraph"/>
        <w:numPr>
          <w:ilvl w:val="0"/>
          <w:numId w:val="11"/>
        </w:numPr>
        <w:rPr>
          <w:rFonts w:ascii="Candara" w:eastAsia="Candara" w:hAnsi="Candara" w:cs="Candara"/>
        </w:rPr>
      </w:pPr>
      <w:r>
        <w:rPr>
          <w:rFonts w:ascii="Candara" w:eastAsia="Candara" w:hAnsi="Candara" w:cs="Candara"/>
        </w:rPr>
        <w:t>Promise Land Capital</w:t>
      </w:r>
    </w:p>
    <w:p w14:paraId="1DB86F24" w14:textId="2105FBEC" w:rsidR="00201609" w:rsidRDefault="00201609" w:rsidP="00201609">
      <w:pPr>
        <w:pStyle w:val="ListParagraph"/>
        <w:numPr>
          <w:ilvl w:val="0"/>
          <w:numId w:val="11"/>
        </w:numPr>
        <w:rPr>
          <w:rFonts w:ascii="Candara" w:eastAsia="Candara" w:hAnsi="Candara" w:cs="Candara"/>
        </w:rPr>
      </w:pPr>
      <w:r>
        <w:rPr>
          <w:rFonts w:ascii="Candara" w:eastAsia="Candara" w:hAnsi="Candara" w:cs="Candara"/>
        </w:rPr>
        <w:t>SCORE</w:t>
      </w:r>
    </w:p>
    <w:p w14:paraId="3B3D475A" w14:textId="002C3579" w:rsidR="00201609" w:rsidRDefault="00CC53A0" w:rsidP="00201609">
      <w:pPr>
        <w:pStyle w:val="ListParagraph"/>
        <w:numPr>
          <w:ilvl w:val="0"/>
          <w:numId w:val="11"/>
        </w:numPr>
        <w:rPr>
          <w:rFonts w:ascii="Candara" w:eastAsia="Candara" w:hAnsi="Candara" w:cs="Candara"/>
        </w:rPr>
      </w:pPr>
      <w:r>
        <w:rPr>
          <w:rFonts w:ascii="Candara" w:eastAsia="Candara" w:hAnsi="Candara" w:cs="Candara"/>
        </w:rPr>
        <w:t xml:space="preserve">VB </w:t>
      </w:r>
      <w:r w:rsidR="00110C16">
        <w:rPr>
          <w:rFonts w:ascii="Candara" w:eastAsia="Candara" w:hAnsi="Candara" w:cs="Candara"/>
        </w:rPr>
        <w:t>SWaM Business Office</w:t>
      </w:r>
    </w:p>
    <w:p w14:paraId="0CBAA592" w14:textId="453ACAA3" w:rsidR="00110C16" w:rsidRDefault="00110C16" w:rsidP="00201609">
      <w:pPr>
        <w:pStyle w:val="ListParagraph"/>
        <w:numPr>
          <w:ilvl w:val="0"/>
          <w:numId w:val="11"/>
        </w:numPr>
        <w:rPr>
          <w:rFonts w:ascii="Candara" w:eastAsia="Candara" w:hAnsi="Candara" w:cs="Candara"/>
        </w:rPr>
      </w:pPr>
      <w:r>
        <w:rPr>
          <w:rFonts w:ascii="Candara" w:eastAsia="Candara" w:hAnsi="Candara" w:cs="Candara"/>
        </w:rPr>
        <w:t>Virginia APEX Accelerator (formerly PTAC)</w:t>
      </w:r>
    </w:p>
    <w:p w14:paraId="782672FD" w14:textId="02AFBC30" w:rsidR="00110C16" w:rsidRDefault="00110C16" w:rsidP="00201609">
      <w:pPr>
        <w:pStyle w:val="ListParagraph"/>
        <w:numPr>
          <w:ilvl w:val="0"/>
          <w:numId w:val="11"/>
        </w:numPr>
        <w:rPr>
          <w:rFonts w:ascii="Candara" w:eastAsia="Candara" w:hAnsi="Candara" w:cs="Candara"/>
        </w:rPr>
      </w:pPr>
      <w:r>
        <w:rPr>
          <w:rFonts w:ascii="Candara" w:eastAsia="Candara" w:hAnsi="Candara" w:cs="Candara"/>
        </w:rPr>
        <w:t>VB Public Library</w:t>
      </w:r>
    </w:p>
    <w:p w14:paraId="04B1BF8C" w14:textId="31A7DBF3" w:rsidR="00110C16" w:rsidRPr="00201609" w:rsidRDefault="00CC53A0" w:rsidP="00201609">
      <w:pPr>
        <w:pStyle w:val="ListParagraph"/>
        <w:numPr>
          <w:ilvl w:val="0"/>
          <w:numId w:val="11"/>
        </w:numPr>
        <w:rPr>
          <w:rFonts w:ascii="Candara" w:eastAsia="Candara" w:hAnsi="Candara" w:cs="Candara"/>
        </w:rPr>
      </w:pPr>
      <w:r>
        <w:rPr>
          <w:rFonts w:ascii="Candara" w:eastAsia="Candara" w:hAnsi="Candara" w:cs="Candara"/>
        </w:rPr>
        <w:t>Virginia Small Business and Supplier Diversity (SBSD)</w:t>
      </w:r>
    </w:p>
    <w:p w14:paraId="1CB9915C" w14:textId="77777777" w:rsidR="00654012" w:rsidRPr="00562FCD" w:rsidRDefault="00654012" w:rsidP="00704ADC">
      <w:pPr>
        <w:rPr>
          <w:rFonts w:ascii="Candara" w:eastAsia="Candara" w:hAnsi="Candara" w:cs="Candara"/>
          <w:sz w:val="36"/>
          <w:szCs w:val="36"/>
        </w:rPr>
      </w:pPr>
    </w:p>
    <w:sectPr w:rsidR="00654012" w:rsidRPr="00562FCD" w:rsidSect="006D72E8">
      <w:headerReference w:type="default" r:id="rId69"/>
      <w:footerReference w:type="default" r:id="rId70"/>
      <w:pgSz w:w="12240" w:h="15840"/>
      <w:pgMar w:top="576"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838F0" w14:textId="77777777" w:rsidR="00FA02A4" w:rsidRDefault="00FA02A4" w:rsidP="00E8770D">
      <w:pPr>
        <w:spacing w:after="0" w:line="240" w:lineRule="auto"/>
      </w:pPr>
      <w:r>
        <w:separator/>
      </w:r>
    </w:p>
  </w:endnote>
  <w:endnote w:type="continuationSeparator" w:id="0">
    <w:p w14:paraId="2B1643F1" w14:textId="77777777" w:rsidR="00FA02A4" w:rsidRDefault="00FA02A4" w:rsidP="00E8770D">
      <w:pPr>
        <w:spacing w:after="0" w:line="240" w:lineRule="auto"/>
      </w:pPr>
      <w:r>
        <w:continuationSeparator/>
      </w:r>
    </w:p>
  </w:endnote>
  <w:endnote w:type="continuationNotice" w:id="1">
    <w:p w14:paraId="7D2E75C9" w14:textId="77777777" w:rsidR="00FA02A4" w:rsidRDefault="00FA0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839306"/>
      <w:docPartObj>
        <w:docPartGallery w:val="Page Numbers (Bottom of Page)"/>
        <w:docPartUnique/>
      </w:docPartObj>
    </w:sdtPr>
    <w:sdtEndPr>
      <w:rPr>
        <w:noProof/>
      </w:rPr>
    </w:sdtEndPr>
    <w:sdtContent>
      <w:p w14:paraId="5A20DBE6" w14:textId="3758E3A9" w:rsidR="000D3E1F" w:rsidRDefault="000D3E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7AFBF" w14:textId="384F5006" w:rsidR="4C8C8379" w:rsidRDefault="4C8C8379" w:rsidP="4C8C8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462C8" w14:textId="77777777" w:rsidR="00FA02A4" w:rsidRDefault="00FA02A4" w:rsidP="00E8770D">
      <w:pPr>
        <w:spacing w:after="0" w:line="240" w:lineRule="auto"/>
      </w:pPr>
      <w:r>
        <w:separator/>
      </w:r>
    </w:p>
  </w:footnote>
  <w:footnote w:type="continuationSeparator" w:id="0">
    <w:p w14:paraId="54DCE88C" w14:textId="77777777" w:rsidR="00FA02A4" w:rsidRDefault="00FA02A4" w:rsidP="00E8770D">
      <w:pPr>
        <w:spacing w:after="0" w:line="240" w:lineRule="auto"/>
      </w:pPr>
      <w:r>
        <w:continuationSeparator/>
      </w:r>
    </w:p>
  </w:footnote>
  <w:footnote w:type="continuationNotice" w:id="1">
    <w:p w14:paraId="4B310162" w14:textId="77777777" w:rsidR="00FA02A4" w:rsidRDefault="00FA0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89"/>
      <w:gridCol w:w="3089"/>
      <w:gridCol w:w="3089"/>
    </w:tblGrid>
    <w:tr w:rsidR="4C8C8379" w14:paraId="4725DB6A" w14:textId="77777777" w:rsidTr="0047123E">
      <w:trPr>
        <w:trHeight w:val="152"/>
      </w:trPr>
      <w:tc>
        <w:tcPr>
          <w:tcW w:w="3089" w:type="dxa"/>
        </w:tcPr>
        <w:p w14:paraId="6B4EF86A" w14:textId="4258D0CD" w:rsidR="4C8C8379" w:rsidRDefault="4C8C8379" w:rsidP="003C2593">
          <w:pPr>
            <w:pStyle w:val="Header"/>
            <w:ind w:left="-115"/>
            <w:jc w:val="center"/>
          </w:pPr>
        </w:p>
      </w:tc>
      <w:tc>
        <w:tcPr>
          <w:tcW w:w="3089" w:type="dxa"/>
        </w:tcPr>
        <w:p w14:paraId="08DEA2FB" w14:textId="000A3CA2" w:rsidR="4C8C8379" w:rsidRDefault="0047123E" w:rsidP="003C2593">
          <w:pPr>
            <w:pStyle w:val="Header"/>
            <w:jc w:val="center"/>
          </w:pPr>
          <w:r>
            <w:rPr>
              <w:noProof/>
            </w:rPr>
            <w:drawing>
              <wp:inline distT="0" distB="0" distL="0" distR="0" wp14:anchorId="23C4B758" wp14:editId="4495B91C">
                <wp:extent cx="1539240" cy="638027"/>
                <wp:effectExtent l="0" t="0" r="3810" b="0"/>
                <wp:docPr id="469265006" name="Picture 46926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53453" cy="643918"/>
                        </a:xfrm>
                        <a:prstGeom prst="rect">
                          <a:avLst/>
                        </a:prstGeom>
                      </pic:spPr>
                    </pic:pic>
                  </a:graphicData>
                </a:graphic>
              </wp:inline>
            </w:drawing>
          </w:r>
        </w:p>
      </w:tc>
      <w:tc>
        <w:tcPr>
          <w:tcW w:w="3089" w:type="dxa"/>
        </w:tcPr>
        <w:p w14:paraId="28E80ABB" w14:textId="77777777" w:rsidR="4C8C8379" w:rsidRDefault="4C8C8379" w:rsidP="003C2593">
          <w:pPr>
            <w:pStyle w:val="Header"/>
            <w:ind w:right="-115"/>
            <w:jc w:val="center"/>
          </w:pPr>
        </w:p>
        <w:p w14:paraId="6A65207E" w14:textId="77777777" w:rsidR="009870D9" w:rsidRDefault="009870D9" w:rsidP="003C2593">
          <w:pPr>
            <w:pStyle w:val="Header"/>
            <w:ind w:right="-115"/>
            <w:jc w:val="center"/>
          </w:pPr>
        </w:p>
        <w:p w14:paraId="401CA90F" w14:textId="77777777" w:rsidR="009870D9" w:rsidRDefault="009870D9" w:rsidP="003C2593">
          <w:pPr>
            <w:pStyle w:val="Header"/>
            <w:ind w:right="-115"/>
            <w:jc w:val="center"/>
          </w:pPr>
        </w:p>
        <w:p w14:paraId="40DAEDB9" w14:textId="77777777" w:rsidR="009870D9" w:rsidRDefault="009870D9" w:rsidP="003C2593">
          <w:pPr>
            <w:pStyle w:val="Header"/>
            <w:ind w:right="-115"/>
            <w:jc w:val="center"/>
          </w:pPr>
        </w:p>
        <w:p w14:paraId="04140753" w14:textId="3C22982F" w:rsidR="009870D9" w:rsidRDefault="009870D9" w:rsidP="003C2593">
          <w:pPr>
            <w:pStyle w:val="Header"/>
            <w:ind w:right="-115"/>
            <w:jc w:val="center"/>
          </w:pPr>
        </w:p>
      </w:tc>
    </w:tr>
  </w:tbl>
  <w:p w14:paraId="584E01FD" w14:textId="365261CB" w:rsidR="003C2593" w:rsidRPr="00446D85" w:rsidRDefault="00716475" w:rsidP="009870D9">
    <w:pPr>
      <w:spacing w:after="0"/>
      <w:ind w:right="-20"/>
      <w:jc w:val="center"/>
      <w:rPr>
        <w:rFonts w:ascii="Candara" w:eastAsia="Candara" w:hAnsi="Candara" w:cs="Candara"/>
        <w:sz w:val="16"/>
        <w:szCs w:val="16"/>
      </w:rPr>
    </w:pPr>
    <w:bookmarkStart w:id="20" w:name="_Int_msDw00sM"/>
    <w:r>
      <w:rPr>
        <w:rFonts w:ascii="Candara" w:eastAsia="Candara" w:hAnsi="Candara" w:cs="Candara"/>
        <w:sz w:val="36"/>
        <w:szCs w:val="36"/>
      </w:rPr>
      <w:t>Office</w:t>
    </w:r>
    <w:r w:rsidR="003C2593" w:rsidRPr="00446D85">
      <w:rPr>
        <w:rFonts w:ascii="Candara" w:eastAsia="Candara" w:hAnsi="Candara" w:cs="Candara"/>
        <w:sz w:val="36"/>
        <w:szCs w:val="36"/>
      </w:rPr>
      <w:t xml:space="preserve"> of Procurement Services</w:t>
    </w:r>
    <w:bookmarkEnd w:id="20"/>
  </w:p>
  <w:p w14:paraId="43AF2356" w14:textId="77777777" w:rsidR="003C2593" w:rsidRPr="00446D85" w:rsidRDefault="003C2593" w:rsidP="003C2593">
    <w:pPr>
      <w:pStyle w:val="Heading2"/>
      <w:jc w:val="center"/>
      <w:rPr>
        <w:rFonts w:ascii="Candara" w:eastAsia="Candara" w:hAnsi="Candara" w:cs="Candara"/>
        <w:b/>
        <w:bCs/>
        <w:sz w:val="34"/>
        <w:szCs w:val="34"/>
      </w:rPr>
    </w:pPr>
    <w:r w:rsidRPr="00446D85">
      <w:rPr>
        <w:rFonts w:ascii="Candara" w:eastAsia="Candara" w:hAnsi="Candara" w:cs="Candara"/>
        <w:color w:val="auto"/>
        <w:sz w:val="36"/>
        <w:szCs w:val="36"/>
      </w:rPr>
      <w:t>Small, Woman &amp; Minority (SWaM) Business Resource Guide</w:t>
    </w:r>
  </w:p>
  <w:p w14:paraId="18A7AD40" w14:textId="2ACB9913" w:rsidR="4C8C8379" w:rsidRDefault="4C8C8379" w:rsidP="003C2593">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ZeM24gxQQ5bpHU" int2:id="0K9ZLsm5">
      <int2:state int2:value="Rejected" int2:type="AugLoop_Text_Critique"/>
    </int2:textHash>
    <int2:textHash int2:hashCode="mnpLeyL4ZQnCfN" int2:id="j4fC6PjJ">
      <int2:state int2:value="Rejected" int2:type="AugLoop_Text_Critique"/>
    </int2:textHash>
    <int2:textHash int2:hashCode="PaG+//W1x14umZ" int2:id="nu3pRxy9">
      <int2:state int2:value="Rejected" int2:type="AugLoop_Text_Critique"/>
    </int2:textHash>
    <int2:bookmark int2:bookmarkName="_Int_U8vvjJ0B" int2:invalidationBookmarkName="" int2:hashCode="8G12FYpXjrjm+c" int2:id="NdnT9lkO">
      <int2:state int2:value="Rejected" int2:type="AugLoop_Text_Critique"/>
    </int2:bookmark>
    <int2:bookmark int2:bookmarkName="_Int_LrNuSdGU" int2:invalidationBookmarkName="" int2:hashCode="/RHaic4X+xIwl0" int2:id="HAkKDBEo">
      <int2:state int2:value="Rejected" int2:type="AugLoop_Text_Critique"/>
    </int2:bookmark>
    <int2:bookmark int2:bookmarkName="_Int_BnAyDMc8" int2:invalidationBookmarkName="" int2:hashCode="VRyAVr/dM977IK" int2:id="HYyl5Fp0">
      <int2:state int2:value="Rejected" int2:type="AugLoop_Text_Critique"/>
    </int2:bookmark>
    <int2:bookmark int2:bookmarkName="_Int_GCJu019X" int2:invalidationBookmarkName="" int2:hashCode="nooB8ljuYJMKIn" int2:id="AZOSKGBA">
      <int2:state int2:value="Rejected" int2:type="AugLoop_Text_Critique"/>
    </int2:bookmark>
    <int2:bookmark int2:bookmarkName="_Int_5xAKKICj" int2:invalidationBookmarkName="" int2:hashCode="nooB8ljuYJMKIn" int2:id="4CsO5vrK">
      <int2:state int2:value="Rejected" int2:type="AugLoop_Text_Critique"/>
    </int2:bookmark>
    <int2:bookmark int2:bookmarkName="_Int_5KbQWgTS" int2:invalidationBookmarkName="" int2:hashCode="9+2vMoLa+2CcfU" int2:id="bn6ykuiR">
      <int2:state int2:value="Rejected" int2:type="AugLoop_Text_Critique"/>
    </int2:bookmark>
    <int2:bookmark int2:bookmarkName="_Int_TaSyp4Yo" int2:invalidationBookmarkName="" int2:hashCode="FOsU7OUt+ZwoS4" int2:id="aKueE9c6">
      <int2:state int2:value="Rejected" int2:type="AugLoop_Text_Critique"/>
    </int2:bookmark>
    <int2:bookmark int2:bookmarkName="_Int_iIixibHj" int2:invalidationBookmarkName="" int2:hashCode="fG9aogHwWVTxO9" int2:id="DtbADXd4">
      <int2:state int2:value="Rejected" int2:type="AugLoop_Text_Critique"/>
    </int2:bookmark>
    <int2:bookmark int2:bookmarkName="_Int_t01n12mK" int2:invalidationBookmarkName="" int2:hashCode="A7lR/pHj5zVKI5" int2:id="Wuua2hNE">
      <int2:state int2:value="Rejected" int2:type="AugLoop_Text_Critique"/>
    </int2:bookmark>
    <int2:bookmark int2:bookmarkName="_Int_NoPhHz0k" int2:invalidationBookmarkName="" int2:hashCode="T0R1M1pFGFQfo9" int2:id="his96Bp0">
      <int2:state int2:value="Rejected" int2:type="AugLoop_Text_Critique"/>
    </int2:bookmark>
    <int2:bookmark int2:bookmarkName="_Int_Sn9hhdwj" int2:invalidationBookmarkName="" int2:hashCode="T0R1M1pFGFQfo9" int2:id="AxVM0MZe">
      <int2:state int2:value="Rejected" int2:type="AugLoop_Text_Critique"/>
    </int2:bookmark>
    <int2:bookmark int2:bookmarkName="_Int_a2ZtXjoq" int2:invalidationBookmarkName="" int2:hashCode="qjCTVURy/RExNb" int2:id="H2FPAvqq">
      <int2:state int2:value="Rejected" int2:type="AugLoop_Acronyms_AcronymsCritique"/>
    </int2:bookmark>
    <int2:bookmark int2:bookmarkName="_Int_ufpylZda" int2:invalidationBookmarkName="" int2:hashCode="eiH7LGkDd49I9+" int2:id="bOzktLOv">
      <int2:state int2:value="Rejected" int2:type="AugLoop_Acronyms_AcronymsCritique"/>
    </int2:bookmark>
    <int2:bookmark int2:bookmarkName="_Int_r0ige4Up" int2:invalidationBookmarkName="" int2:hashCode="DmeC9YK6X9g4Sp" int2:id="hmUzZFvN">
      <int2:state int2:value="Rejected" int2:type="AugLoop_Acronyms_AcronymsCritique"/>
    </int2:bookmark>
    <int2:bookmark int2:bookmarkName="_Int_EpzYNHnO" int2:invalidationBookmarkName="" int2:hashCode="H5v6t97qMzmH/4" int2:id="9Sb66ore">
      <int2:state int2:value="Rejected" int2:type="AugLoop_Acronyms_AcronymsCritique"/>
    </int2:bookmark>
    <int2:bookmark int2:bookmarkName="_Int_cMGdWyod" int2:invalidationBookmarkName="" int2:hashCode="rveW/Qpdr4DYwZ" int2:id="y2iJhvMi">
      <int2:state int2:value="Rejected" int2:type="AugLoop_Acronyms_AcronymsCritique"/>
    </int2:bookmark>
    <int2:bookmark int2:bookmarkName="_Int_2iJjGQQe" int2:invalidationBookmarkName="" int2:hashCode="ald6d0P0BepqB+" int2:id="luXSktWQ">
      <int2:state int2:value="Rejected" int2:type="AugLoop_Text_Critique"/>
    </int2:bookmark>
    <int2:bookmark int2:bookmarkName="_Int_OFuh4dar" int2:invalidationBookmarkName="" int2:hashCode="SZl4sxeH0+uSae" int2:id="bgI8Wiml">
      <int2:state int2:value="Rejected" int2:type="AugLoop_Text_Critique"/>
    </int2:bookmark>
    <int2:bookmark int2:bookmarkName="_Int_N29C7rj1" int2:invalidationBookmarkName="" int2:hashCode="MtZPQQAstfUEVD" int2:id="9wfsnm0y">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23AFB"/>
    <w:multiLevelType w:val="hybridMultilevel"/>
    <w:tmpl w:val="D6922896"/>
    <w:lvl w:ilvl="0" w:tplc="8C285D8C">
      <w:start w:val="1"/>
      <w:numFmt w:val="bullet"/>
      <w:lvlText w:val=""/>
      <w:lvlJc w:val="left"/>
      <w:pPr>
        <w:ind w:left="720" w:hanging="360"/>
      </w:pPr>
      <w:rPr>
        <w:rFonts w:ascii="Wingdings" w:hAnsi="Wingdings" w:hint="default"/>
      </w:rPr>
    </w:lvl>
    <w:lvl w:ilvl="1" w:tplc="512A0962">
      <w:start w:val="1"/>
      <w:numFmt w:val="bullet"/>
      <w:lvlText w:val="o"/>
      <w:lvlJc w:val="left"/>
      <w:pPr>
        <w:ind w:left="1440" w:hanging="360"/>
      </w:pPr>
      <w:rPr>
        <w:rFonts w:ascii="Courier New" w:hAnsi="Courier New" w:hint="default"/>
      </w:rPr>
    </w:lvl>
    <w:lvl w:ilvl="2" w:tplc="60089B1E">
      <w:start w:val="1"/>
      <w:numFmt w:val="bullet"/>
      <w:lvlText w:val=""/>
      <w:lvlJc w:val="left"/>
      <w:pPr>
        <w:ind w:left="2160" w:hanging="360"/>
      </w:pPr>
      <w:rPr>
        <w:rFonts w:ascii="Wingdings" w:hAnsi="Wingdings" w:hint="default"/>
      </w:rPr>
    </w:lvl>
    <w:lvl w:ilvl="3" w:tplc="5A0C0830">
      <w:start w:val="1"/>
      <w:numFmt w:val="bullet"/>
      <w:lvlText w:val=""/>
      <w:lvlJc w:val="left"/>
      <w:pPr>
        <w:ind w:left="2880" w:hanging="360"/>
      </w:pPr>
      <w:rPr>
        <w:rFonts w:ascii="Symbol" w:hAnsi="Symbol" w:hint="default"/>
      </w:rPr>
    </w:lvl>
    <w:lvl w:ilvl="4" w:tplc="6BB0B73A">
      <w:start w:val="1"/>
      <w:numFmt w:val="bullet"/>
      <w:lvlText w:val="o"/>
      <w:lvlJc w:val="left"/>
      <w:pPr>
        <w:ind w:left="3600" w:hanging="360"/>
      </w:pPr>
      <w:rPr>
        <w:rFonts w:ascii="Courier New" w:hAnsi="Courier New" w:hint="default"/>
      </w:rPr>
    </w:lvl>
    <w:lvl w:ilvl="5" w:tplc="A45AC2D2">
      <w:start w:val="1"/>
      <w:numFmt w:val="bullet"/>
      <w:lvlText w:val=""/>
      <w:lvlJc w:val="left"/>
      <w:pPr>
        <w:ind w:left="4320" w:hanging="360"/>
      </w:pPr>
      <w:rPr>
        <w:rFonts w:ascii="Wingdings" w:hAnsi="Wingdings" w:hint="default"/>
      </w:rPr>
    </w:lvl>
    <w:lvl w:ilvl="6" w:tplc="81E00824">
      <w:start w:val="1"/>
      <w:numFmt w:val="bullet"/>
      <w:lvlText w:val=""/>
      <w:lvlJc w:val="left"/>
      <w:pPr>
        <w:ind w:left="5040" w:hanging="360"/>
      </w:pPr>
      <w:rPr>
        <w:rFonts w:ascii="Symbol" w:hAnsi="Symbol" w:hint="default"/>
      </w:rPr>
    </w:lvl>
    <w:lvl w:ilvl="7" w:tplc="C21E92B4">
      <w:start w:val="1"/>
      <w:numFmt w:val="bullet"/>
      <w:lvlText w:val="o"/>
      <w:lvlJc w:val="left"/>
      <w:pPr>
        <w:ind w:left="5760" w:hanging="360"/>
      </w:pPr>
      <w:rPr>
        <w:rFonts w:ascii="Courier New" w:hAnsi="Courier New" w:hint="default"/>
      </w:rPr>
    </w:lvl>
    <w:lvl w:ilvl="8" w:tplc="ACB0717C">
      <w:start w:val="1"/>
      <w:numFmt w:val="bullet"/>
      <w:lvlText w:val=""/>
      <w:lvlJc w:val="left"/>
      <w:pPr>
        <w:ind w:left="6480" w:hanging="360"/>
      </w:pPr>
      <w:rPr>
        <w:rFonts w:ascii="Wingdings" w:hAnsi="Wingdings" w:hint="default"/>
      </w:rPr>
    </w:lvl>
  </w:abstractNum>
  <w:abstractNum w:abstractNumId="1" w15:restartNumberingAfterBreak="0">
    <w:nsid w:val="20F516D3"/>
    <w:multiLevelType w:val="hybridMultilevel"/>
    <w:tmpl w:val="A920DE74"/>
    <w:lvl w:ilvl="0" w:tplc="BDE6AB8A">
      <w:start w:val="1"/>
      <w:numFmt w:val="decimal"/>
      <w:lvlText w:val="%1."/>
      <w:lvlJc w:val="left"/>
      <w:pPr>
        <w:ind w:left="0" w:hanging="360"/>
      </w:pPr>
      <w:rPr>
        <w:rFonts w:asciiTheme="minorHAnsi" w:eastAsiaTheme="minorHAnsi" w:hAnsiTheme="minorHAnsi" w:cstheme="minorBidi"/>
      </w:rPr>
    </w:lvl>
    <w:lvl w:ilvl="1" w:tplc="0409000B">
      <w:start w:val="1"/>
      <w:numFmt w:val="bullet"/>
      <w:lvlText w:val=""/>
      <w:lvlJc w:val="left"/>
      <w:pPr>
        <w:ind w:left="360" w:hanging="360"/>
      </w:pPr>
      <w:rPr>
        <w:rFonts w:ascii="Wingdings" w:hAnsi="Wingdings" w:hint="default"/>
      </w:rPr>
    </w:lvl>
    <w:lvl w:ilvl="2" w:tplc="04090001">
      <w:start w:val="1"/>
      <w:numFmt w:val="bullet"/>
      <w:lvlText w:val=""/>
      <w:lvlJc w:val="left"/>
      <w:pPr>
        <w:ind w:left="810" w:hanging="360"/>
      </w:pPr>
      <w:rPr>
        <w:rFonts w:ascii="Symbol" w:hAnsi="Symbol" w:hint="default"/>
      </w:rPr>
    </w:lvl>
    <w:lvl w:ilvl="3" w:tplc="04090001">
      <w:start w:val="1"/>
      <w:numFmt w:val="bullet"/>
      <w:lvlText w:val=""/>
      <w:lvlJc w:val="left"/>
      <w:pPr>
        <w:ind w:left="117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32C0A66"/>
    <w:multiLevelType w:val="hybridMultilevel"/>
    <w:tmpl w:val="5324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3F7FF"/>
    <w:multiLevelType w:val="hybridMultilevel"/>
    <w:tmpl w:val="8E9EB790"/>
    <w:lvl w:ilvl="0" w:tplc="83BC58D4">
      <w:start w:val="1"/>
      <w:numFmt w:val="bullet"/>
      <w:lvlText w:val=""/>
      <w:lvlJc w:val="left"/>
      <w:pPr>
        <w:ind w:left="720" w:hanging="360"/>
      </w:pPr>
      <w:rPr>
        <w:rFonts w:ascii="Wingdings" w:hAnsi="Wingdings" w:hint="default"/>
      </w:rPr>
    </w:lvl>
    <w:lvl w:ilvl="1" w:tplc="28EE8E7E">
      <w:start w:val="1"/>
      <w:numFmt w:val="bullet"/>
      <w:lvlText w:val="o"/>
      <w:lvlJc w:val="left"/>
      <w:pPr>
        <w:ind w:left="1440" w:hanging="360"/>
      </w:pPr>
      <w:rPr>
        <w:rFonts w:ascii="Courier New" w:hAnsi="Courier New" w:hint="default"/>
      </w:rPr>
    </w:lvl>
    <w:lvl w:ilvl="2" w:tplc="15BC257A">
      <w:start w:val="1"/>
      <w:numFmt w:val="bullet"/>
      <w:lvlText w:val=""/>
      <w:lvlJc w:val="left"/>
      <w:pPr>
        <w:ind w:left="2160" w:hanging="360"/>
      </w:pPr>
      <w:rPr>
        <w:rFonts w:ascii="Wingdings" w:hAnsi="Wingdings" w:hint="default"/>
      </w:rPr>
    </w:lvl>
    <w:lvl w:ilvl="3" w:tplc="130E67A4">
      <w:start w:val="1"/>
      <w:numFmt w:val="bullet"/>
      <w:lvlText w:val=""/>
      <w:lvlJc w:val="left"/>
      <w:pPr>
        <w:ind w:left="2880" w:hanging="360"/>
      </w:pPr>
      <w:rPr>
        <w:rFonts w:ascii="Symbol" w:hAnsi="Symbol" w:hint="default"/>
      </w:rPr>
    </w:lvl>
    <w:lvl w:ilvl="4" w:tplc="804C5234">
      <w:start w:val="1"/>
      <w:numFmt w:val="bullet"/>
      <w:lvlText w:val="o"/>
      <w:lvlJc w:val="left"/>
      <w:pPr>
        <w:ind w:left="3600" w:hanging="360"/>
      </w:pPr>
      <w:rPr>
        <w:rFonts w:ascii="Courier New" w:hAnsi="Courier New" w:hint="default"/>
      </w:rPr>
    </w:lvl>
    <w:lvl w:ilvl="5" w:tplc="1298AA38">
      <w:start w:val="1"/>
      <w:numFmt w:val="bullet"/>
      <w:lvlText w:val=""/>
      <w:lvlJc w:val="left"/>
      <w:pPr>
        <w:ind w:left="4320" w:hanging="360"/>
      </w:pPr>
      <w:rPr>
        <w:rFonts w:ascii="Wingdings" w:hAnsi="Wingdings" w:hint="default"/>
      </w:rPr>
    </w:lvl>
    <w:lvl w:ilvl="6" w:tplc="C2861E92">
      <w:start w:val="1"/>
      <w:numFmt w:val="bullet"/>
      <w:lvlText w:val=""/>
      <w:lvlJc w:val="left"/>
      <w:pPr>
        <w:ind w:left="5040" w:hanging="360"/>
      </w:pPr>
      <w:rPr>
        <w:rFonts w:ascii="Symbol" w:hAnsi="Symbol" w:hint="default"/>
      </w:rPr>
    </w:lvl>
    <w:lvl w:ilvl="7" w:tplc="35C42AAE">
      <w:start w:val="1"/>
      <w:numFmt w:val="bullet"/>
      <w:lvlText w:val="o"/>
      <w:lvlJc w:val="left"/>
      <w:pPr>
        <w:ind w:left="5760" w:hanging="360"/>
      </w:pPr>
      <w:rPr>
        <w:rFonts w:ascii="Courier New" w:hAnsi="Courier New" w:hint="default"/>
      </w:rPr>
    </w:lvl>
    <w:lvl w:ilvl="8" w:tplc="ADE25D42">
      <w:start w:val="1"/>
      <w:numFmt w:val="bullet"/>
      <w:lvlText w:val=""/>
      <w:lvlJc w:val="left"/>
      <w:pPr>
        <w:ind w:left="6480" w:hanging="360"/>
      </w:pPr>
      <w:rPr>
        <w:rFonts w:ascii="Wingdings" w:hAnsi="Wingdings" w:hint="default"/>
      </w:rPr>
    </w:lvl>
  </w:abstractNum>
  <w:abstractNum w:abstractNumId="4" w15:restartNumberingAfterBreak="0">
    <w:nsid w:val="2CB4329C"/>
    <w:multiLevelType w:val="hybridMultilevel"/>
    <w:tmpl w:val="79D0A7AA"/>
    <w:lvl w:ilvl="0" w:tplc="04090015">
      <w:start w:val="1"/>
      <w:numFmt w:val="upperLetter"/>
      <w:lvlText w:val="%1."/>
      <w:lvlJc w:val="left"/>
      <w:pPr>
        <w:ind w:left="720" w:hanging="360"/>
      </w:pPr>
      <w:rPr>
        <w:rFonts w:hint="default"/>
      </w:rPr>
    </w:lvl>
    <w:lvl w:ilvl="1" w:tplc="0409000B">
      <w:start w:val="1"/>
      <w:numFmt w:val="bullet"/>
      <w:lvlText w:val=""/>
      <w:lvlJc w:val="left"/>
      <w:pPr>
        <w:ind w:left="360" w:hanging="360"/>
      </w:pPr>
      <w:rPr>
        <w:rFonts w:ascii="Wingdings" w:hAnsi="Wingdings" w:hint="default"/>
      </w:rPr>
    </w:lvl>
    <w:lvl w:ilvl="2" w:tplc="FFFFFFFF">
      <w:start w:val="1"/>
      <w:numFmt w:val="bullet"/>
      <w:lvlText w:val=""/>
      <w:lvlJc w:val="left"/>
      <w:pPr>
        <w:ind w:left="900" w:hanging="360"/>
      </w:pPr>
      <w:rPr>
        <w:rFonts w:ascii="Symbol" w:hAnsi="Symbol" w:hint="default"/>
      </w:rPr>
    </w:lvl>
    <w:lvl w:ilvl="3" w:tplc="04090003">
      <w:start w:val="1"/>
      <w:numFmt w:val="bullet"/>
      <w:lvlText w:val="o"/>
      <w:lvlJc w:val="left"/>
      <w:pPr>
        <w:ind w:left="189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08069"/>
    <w:multiLevelType w:val="hybridMultilevel"/>
    <w:tmpl w:val="372E659A"/>
    <w:lvl w:ilvl="0" w:tplc="289E7E7C">
      <w:start w:val="1"/>
      <w:numFmt w:val="decimal"/>
      <w:lvlText w:val="%1."/>
      <w:lvlJc w:val="left"/>
      <w:pPr>
        <w:ind w:left="720" w:hanging="360"/>
      </w:pPr>
    </w:lvl>
    <w:lvl w:ilvl="1" w:tplc="F72E2DF4">
      <w:start w:val="1"/>
      <w:numFmt w:val="lowerLetter"/>
      <w:lvlText w:val="%2."/>
      <w:lvlJc w:val="left"/>
      <w:pPr>
        <w:ind w:left="1440" w:hanging="360"/>
      </w:pPr>
    </w:lvl>
    <w:lvl w:ilvl="2" w:tplc="59C2BAA4">
      <w:start w:val="1"/>
      <w:numFmt w:val="lowerRoman"/>
      <w:lvlText w:val="%3."/>
      <w:lvlJc w:val="right"/>
      <w:pPr>
        <w:ind w:left="2160" w:hanging="180"/>
      </w:pPr>
    </w:lvl>
    <w:lvl w:ilvl="3" w:tplc="A5ECDA60">
      <w:start w:val="1"/>
      <w:numFmt w:val="decimal"/>
      <w:lvlText w:val="%4."/>
      <w:lvlJc w:val="left"/>
      <w:pPr>
        <w:ind w:left="2880" w:hanging="360"/>
      </w:pPr>
    </w:lvl>
    <w:lvl w:ilvl="4" w:tplc="4246DDF8">
      <w:start w:val="1"/>
      <w:numFmt w:val="lowerLetter"/>
      <w:lvlText w:val="%5."/>
      <w:lvlJc w:val="left"/>
      <w:pPr>
        <w:ind w:left="3600" w:hanging="360"/>
      </w:pPr>
    </w:lvl>
    <w:lvl w:ilvl="5" w:tplc="0ED8C9A8">
      <w:start w:val="1"/>
      <w:numFmt w:val="lowerRoman"/>
      <w:lvlText w:val="%6."/>
      <w:lvlJc w:val="right"/>
      <w:pPr>
        <w:ind w:left="4320" w:hanging="180"/>
      </w:pPr>
    </w:lvl>
    <w:lvl w:ilvl="6" w:tplc="AA5E78B0">
      <w:start w:val="1"/>
      <w:numFmt w:val="decimal"/>
      <w:lvlText w:val="%7."/>
      <w:lvlJc w:val="left"/>
      <w:pPr>
        <w:ind w:left="5040" w:hanging="360"/>
      </w:pPr>
    </w:lvl>
    <w:lvl w:ilvl="7" w:tplc="6FA463C8">
      <w:start w:val="1"/>
      <w:numFmt w:val="lowerLetter"/>
      <w:lvlText w:val="%8."/>
      <w:lvlJc w:val="left"/>
      <w:pPr>
        <w:ind w:left="5760" w:hanging="360"/>
      </w:pPr>
    </w:lvl>
    <w:lvl w:ilvl="8" w:tplc="824040CC">
      <w:start w:val="1"/>
      <w:numFmt w:val="lowerRoman"/>
      <w:lvlText w:val="%9."/>
      <w:lvlJc w:val="right"/>
      <w:pPr>
        <w:ind w:left="6480" w:hanging="180"/>
      </w:pPr>
    </w:lvl>
  </w:abstractNum>
  <w:abstractNum w:abstractNumId="6" w15:restartNumberingAfterBreak="0">
    <w:nsid w:val="626C13E6"/>
    <w:multiLevelType w:val="hybridMultilevel"/>
    <w:tmpl w:val="4A8435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69A949FB"/>
    <w:multiLevelType w:val="hybridMultilevel"/>
    <w:tmpl w:val="BEE4C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9FFD13"/>
    <w:multiLevelType w:val="hybridMultilevel"/>
    <w:tmpl w:val="03A0782A"/>
    <w:lvl w:ilvl="0" w:tplc="4D24D292">
      <w:start w:val="1"/>
      <w:numFmt w:val="decimal"/>
      <w:lvlText w:val="%1."/>
      <w:lvlJc w:val="left"/>
      <w:pPr>
        <w:ind w:left="720" w:hanging="360"/>
      </w:pPr>
    </w:lvl>
    <w:lvl w:ilvl="1" w:tplc="AFF02CF8">
      <w:start w:val="1"/>
      <w:numFmt w:val="lowerLetter"/>
      <w:lvlText w:val="%2."/>
      <w:lvlJc w:val="left"/>
      <w:pPr>
        <w:ind w:left="1440" w:hanging="360"/>
      </w:pPr>
    </w:lvl>
    <w:lvl w:ilvl="2" w:tplc="719E383C">
      <w:start w:val="1"/>
      <w:numFmt w:val="lowerRoman"/>
      <w:lvlText w:val="%3."/>
      <w:lvlJc w:val="right"/>
      <w:pPr>
        <w:ind w:left="2160" w:hanging="180"/>
      </w:pPr>
    </w:lvl>
    <w:lvl w:ilvl="3" w:tplc="B79ECB12">
      <w:start w:val="1"/>
      <w:numFmt w:val="decimal"/>
      <w:lvlText w:val="%4."/>
      <w:lvlJc w:val="left"/>
      <w:pPr>
        <w:ind w:left="2880" w:hanging="360"/>
      </w:pPr>
    </w:lvl>
    <w:lvl w:ilvl="4" w:tplc="1AC42CFC">
      <w:start w:val="1"/>
      <w:numFmt w:val="lowerLetter"/>
      <w:lvlText w:val="%5."/>
      <w:lvlJc w:val="left"/>
      <w:pPr>
        <w:ind w:left="3600" w:hanging="360"/>
      </w:pPr>
    </w:lvl>
    <w:lvl w:ilvl="5" w:tplc="08B2D134">
      <w:start w:val="1"/>
      <w:numFmt w:val="lowerRoman"/>
      <w:lvlText w:val="%6."/>
      <w:lvlJc w:val="right"/>
      <w:pPr>
        <w:ind w:left="4320" w:hanging="180"/>
      </w:pPr>
    </w:lvl>
    <w:lvl w:ilvl="6" w:tplc="3A0C525A">
      <w:start w:val="1"/>
      <w:numFmt w:val="decimal"/>
      <w:lvlText w:val="%7."/>
      <w:lvlJc w:val="left"/>
      <w:pPr>
        <w:ind w:left="5040" w:hanging="360"/>
      </w:pPr>
    </w:lvl>
    <w:lvl w:ilvl="7" w:tplc="C24EDA5A">
      <w:start w:val="1"/>
      <w:numFmt w:val="lowerLetter"/>
      <w:lvlText w:val="%8."/>
      <w:lvlJc w:val="left"/>
      <w:pPr>
        <w:ind w:left="5760" w:hanging="360"/>
      </w:pPr>
    </w:lvl>
    <w:lvl w:ilvl="8" w:tplc="66706620">
      <w:start w:val="1"/>
      <w:numFmt w:val="lowerRoman"/>
      <w:lvlText w:val="%9."/>
      <w:lvlJc w:val="right"/>
      <w:pPr>
        <w:ind w:left="6480" w:hanging="180"/>
      </w:pPr>
    </w:lvl>
  </w:abstractNum>
  <w:abstractNum w:abstractNumId="9" w15:restartNumberingAfterBreak="0">
    <w:nsid w:val="716ECEA1"/>
    <w:multiLevelType w:val="hybridMultilevel"/>
    <w:tmpl w:val="864A238C"/>
    <w:lvl w:ilvl="0" w:tplc="14521066">
      <w:start w:val="1"/>
      <w:numFmt w:val="decimal"/>
      <w:lvlText w:val="%1."/>
      <w:lvlJc w:val="left"/>
      <w:pPr>
        <w:ind w:left="720" w:hanging="360"/>
      </w:pPr>
    </w:lvl>
    <w:lvl w:ilvl="1" w:tplc="542A6B3C">
      <w:start w:val="1"/>
      <w:numFmt w:val="lowerLetter"/>
      <w:lvlText w:val="%2."/>
      <w:lvlJc w:val="left"/>
      <w:pPr>
        <w:ind w:left="1440" w:hanging="360"/>
      </w:pPr>
    </w:lvl>
    <w:lvl w:ilvl="2" w:tplc="65FCF87E">
      <w:start w:val="1"/>
      <w:numFmt w:val="lowerRoman"/>
      <w:lvlText w:val="%3."/>
      <w:lvlJc w:val="right"/>
      <w:pPr>
        <w:ind w:left="2160" w:hanging="180"/>
      </w:pPr>
    </w:lvl>
    <w:lvl w:ilvl="3" w:tplc="B828449E">
      <w:start w:val="1"/>
      <w:numFmt w:val="decimal"/>
      <w:lvlText w:val="%4."/>
      <w:lvlJc w:val="left"/>
      <w:pPr>
        <w:ind w:left="2880" w:hanging="360"/>
      </w:pPr>
    </w:lvl>
    <w:lvl w:ilvl="4" w:tplc="CE7ABF54">
      <w:start w:val="1"/>
      <w:numFmt w:val="lowerLetter"/>
      <w:lvlText w:val="%5."/>
      <w:lvlJc w:val="left"/>
      <w:pPr>
        <w:ind w:left="3600" w:hanging="360"/>
      </w:pPr>
    </w:lvl>
    <w:lvl w:ilvl="5" w:tplc="A2FC0D02">
      <w:start w:val="1"/>
      <w:numFmt w:val="lowerRoman"/>
      <w:lvlText w:val="%6."/>
      <w:lvlJc w:val="right"/>
      <w:pPr>
        <w:ind w:left="4320" w:hanging="180"/>
      </w:pPr>
    </w:lvl>
    <w:lvl w:ilvl="6" w:tplc="5C6867A0">
      <w:start w:val="1"/>
      <w:numFmt w:val="decimal"/>
      <w:lvlText w:val="%7."/>
      <w:lvlJc w:val="left"/>
      <w:pPr>
        <w:ind w:left="5040" w:hanging="360"/>
      </w:pPr>
    </w:lvl>
    <w:lvl w:ilvl="7" w:tplc="D5C801EE">
      <w:start w:val="1"/>
      <w:numFmt w:val="lowerLetter"/>
      <w:lvlText w:val="%8."/>
      <w:lvlJc w:val="left"/>
      <w:pPr>
        <w:ind w:left="5760" w:hanging="360"/>
      </w:pPr>
    </w:lvl>
    <w:lvl w:ilvl="8" w:tplc="440E1804">
      <w:start w:val="1"/>
      <w:numFmt w:val="lowerRoman"/>
      <w:lvlText w:val="%9."/>
      <w:lvlJc w:val="right"/>
      <w:pPr>
        <w:ind w:left="6480" w:hanging="180"/>
      </w:pPr>
    </w:lvl>
  </w:abstractNum>
  <w:abstractNum w:abstractNumId="10" w15:restartNumberingAfterBreak="0">
    <w:nsid w:val="71F5156F"/>
    <w:multiLevelType w:val="hybridMultilevel"/>
    <w:tmpl w:val="8D9C2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79017"/>
    <w:multiLevelType w:val="hybridMultilevel"/>
    <w:tmpl w:val="8A880EAE"/>
    <w:lvl w:ilvl="0" w:tplc="9690A402">
      <w:start w:val="1"/>
      <w:numFmt w:val="bullet"/>
      <w:lvlText w:val=""/>
      <w:lvlJc w:val="left"/>
      <w:pPr>
        <w:ind w:left="720" w:hanging="360"/>
      </w:pPr>
      <w:rPr>
        <w:rFonts w:ascii="Wingdings" w:hAnsi="Wingdings" w:hint="default"/>
      </w:rPr>
    </w:lvl>
    <w:lvl w:ilvl="1" w:tplc="686A0D5E">
      <w:start w:val="1"/>
      <w:numFmt w:val="bullet"/>
      <w:lvlText w:val="o"/>
      <w:lvlJc w:val="left"/>
      <w:pPr>
        <w:ind w:left="1440" w:hanging="360"/>
      </w:pPr>
      <w:rPr>
        <w:rFonts w:ascii="Courier New" w:hAnsi="Courier New" w:hint="default"/>
      </w:rPr>
    </w:lvl>
    <w:lvl w:ilvl="2" w:tplc="2E70E198">
      <w:start w:val="1"/>
      <w:numFmt w:val="bullet"/>
      <w:lvlText w:val=""/>
      <w:lvlJc w:val="left"/>
      <w:pPr>
        <w:ind w:left="2160" w:hanging="360"/>
      </w:pPr>
      <w:rPr>
        <w:rFonts w:ascii="Wingdings" w:hAnsi="Wingdings" w:hint="default"/>
      </w:rPr>
    </w:lvl>
    <w:lvl w:ilvl="3" w:tplc="264ED8EA">
      <w:start w:val="1"/>
      <w:numFmt w:val="bullet"/>
      <w:lvlText w:val=""/>
      <w:lvlJc w:val="left"/>
      <w:pPr>
        <w:ind w:left="2880" w:hanging="360"/>
      </w:pPr>
      <w:rPr>
        <w:rFonts w:ascii="Symbol" w:hAnsi="Symbol" w:hint="default"/>
      </w:rPr>
    </w:lvl>
    <w:lvl w:ilvl="4" w:tplc="125E01CE">
      <w:start w:val="1"/>
      <w:numFmt w:val="bullet"/>
      <w:lvlText w:val="o"/>
      <w:lvlJc w:val="left"/>
      <w:pPr>
        <w:ind w:left="3600" w:hanging="360"/>
      </w:pPr>
      <w:rPr>
        <w:rFonts w:ascii="Courier New" w:hAnsi="Courier New" w:hint="default"/>
      </w:rPr>
    </w:lvl>
    <w:lvl w:ilvl="5" w:tplc="B158ED90">
      <w:start w:val="1"/>
      <w:numFmt w:val="bullet"/>
      <w:lvlText w:val=""/>
      <w:lvlJc w:val="left"/>
      <w:pPr>
        <w:ind w:left="4320" w:hanging="360"/>
      </w:pPr>
      <w:rPr>
        <w:rFonts w:ascii="Wingdings" w:hAnsi="Wingdings" w:hint="default"/>
      </w:rPr>
    </w:lvl>
    <w:lvl w:ilvl="6" w:tplc="693468D0">
      <w:start w:val="1"/>
      <w:numFmt w:val="bullet"/>
      <w:lvlText w:val=""/>
      <w:lvlJc w:val="left"/>
      <w:pPr>
        <w:ind w:left="5040" w:hanging="360"/>
      </w:pPr>
      <w:rPr>
        <w:rFonts w:ascii="Symbol" w:hAnsi="Symbol" w:hint="default"/>
      </w:rPr>
    </w:lvl>
    <w:lvl w:ilvl="7" w:tplc="5E9CF510">
      <w:start w:val="1"/>
      <w:numFmt w:val="bullet"/>
      <w:lvlText w:val="o"/>
      <w:lvlJc w:val="left"/>
      <w:pPr>
        <w:ind w:left="5760" w:hanging="360"/>
      </w:pPr>
      <w:rPr>
        <w:rFonts w:ascii="Courier New" w:hAnsi="Courier New" w:hint="default"/>
      </w:rPr>
    </w:lvl>
    <w:lvl w:ilvl="8" w:tplc="1B98F020">
      <w:start w:val="1"/>
      <w:numFmt w:val="bullet"/>
      <w:lvlText w:val=""/>
      <w:lvlJc w:val="left"/>
      <w:pPr>
        <w:ind w:left="6480" w:hanging="360"/>
      </w:pPr>
      <w:rPr>
        <w:rFonts w:ascii="Wingdings" w:hAnsi="Wingdings" w:hint="default"/>
      </w:rPr>
    </w:lvl>
  </w:abstractNum>
  <w:num w:numId="1" w16cid:durableId="632827181">
    <w:abstractNumId w:val="3"/>
  </w:num>
  <w:num w:numId="2" w16cid:durableId="267735846">
    <w:abstractNumId w:val="0"/>
  </w:num>
  <w:num w:numId="3" w16cid:durableId="1718045096">
    <w:abstractNumId w:val="11"/>
  </w:num>
  <w:num w:numId="4" w16cid:durableId="1287002910">
    <w:abstractNumId w:val="5"/>
  </w:num>
  <w:num w:numId="5" w16cid:durableId="2019772645">
    <w:abstractNumId w:val="9"/>
  </w:num>
  <w:num w:numId="6" w16cid:durableId="1174614782">
    <w:abstractNumId w:val="8"/>
  </w:num>
  <w:num w:numId="7" w16cid:durableId="763460176">
    <w:abstractNumId w:val="1"/>
  </w:num>
  <w:num w:numId="8" w16cid:durableId="1695424539">
    <w:abstractNumId w:val="7"/>
  </w:num>
  <w:num w:numId="9" w16cid:durableId="553321043">
    <w:abstractNumId w:val="4"/>
  </w:num>
  <w:num w:numId="10" w16cid:durableId="821048374">
    <w:abstractNumId w:val="10"/>
  </w:num>
  <w:num w:numId="11" w16cid:durableId="69499028">
    <w:abstractNumId w:val="2"/>
  </w:num>
  <w:num w:numId="12" w16cid:durableId="1898852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88"/>
    <w:rsid w:val="00000868"/>
    <w:rsid w:val="00002341"/>
    <w:rsid w:val="000033B0"/>
    <w:rsid w:val="00006A97"/>
    <w:rsid w:val="0002415B"/>
    <w:rsid w:val="00025C8D"/>
    <w:rsid w:val="0003118B"/>
    <w:rsid w:val="00033E64"/>
    <w:rsid w:val="00036747"/>
    <w:rsid w:val="000442BE"/>
    <w:rsid w:val="00051485"/>
    <w:rsid w:val="00055A41"/>
    <w:rsid w:val="0005937B"/>
    <w:rsid w:val="0006184B"/>
    <w:rsid w:val="00061AA3"/>
    <w:rsid w:val="00061EEC"/>
    <w:rsid w:val="00067549"/>
    <w:rsid w:val="000727C0"/>
    <w:rsid w:val="00075839"/>
    <w:rsid w:val="00075F87"/>
    <w:rsid w:val="0007683D"/>
    <w:rsid w:val="00083F34"/>
    <w:rsid w:val="000871DB"/>
    <w:rsid w:val="00095769"/>
    <w:rsid w:val="00095EFE"/>
    <w:rsid w:val="00097A5A"/>
    <w:rsid w:val="000A4FF6"/>
    <w:rsid w:val="000A736D"/>
    <w:rsid w:val="000B144A"/>
    <w:rsid w:val="000B53D5"/>
    <w:rsid w:val="000B7074"/>
    <w:rsid w:val="000C00E4"/>
    <w:rsid w:val="000C3F91"/>
    <w:rsid w:val="000D0530"/>
    <w:rsid w:val="000D39D3"/>
    <w:rsid w:val="000D3E1F"/>
    <w:rsid w:val="000D6DEC"/>
    <w:rsid w:val="000E46F5"/>
    <w:rsid w:val="000E73CC"/>
    <w:rsid w:val="000F5ADC"/>
    <w:rsid w:val="000F687D"/>
    <w:rsid w:val="00110842"/>
    <w:rsid w:val="00110C16"/>
    <w:rsid w:val="0011200F"/>
    <w:rsid w:val="00114ABC"/>
    <w:rsid w:val="00115270"/>
    <w:rsid w:val="00121D82"/>
    <w:rsid w:val="001315FD"/>
    <w:rsid w:val="00131D2D"/>
    <w:rsid w:val="00132259"/>
    <w:rsid w:val="0013321E"/>
    <w:rsid w:val="001412D2"/>
    <w:rsid w:val="001434D1"/>
    <w:rsid w:val="00153C34"/>
    <w:rsid w:val="001565BC"/>
    <w:rsid w:val="00160119"/>
    <w:rsid w:val="00161E1A"/>
    <w:rsid w:val="00161E42"/>
    <w:rsid w:val="00175543"/>
    <w:rsid w:val="0017600C"/>
    <w:rsid w:val="00181D67"/>
    <w:rsid w:val="00182705"/>
    <w:rsid w:val="00184A25"/>
    <w:rsid w:val="0019165A"/>
    <w:rsid w:val="0019212C"/>
    <w:rsid w:val="001A2F56"/>
    <w:rsid w:val="001A49CA"/>
    <w:rsid w:val="001A4D97"/>
    <w:rsid w:val="001B0EF0"/>
    <w:rsid w:val="001B0FDB"/>
    <w:rsid w:val="001B1055"/>
    <w:rsid w:val="001B3478"/>
    <w:rsid w:val="001C7F09"/>
    <w:rsid w:val="001D1F6A"/>
    <w:rsid w:val="001D6609"/>
    <w:rsid w:val="001E00EE"/>
    <w:rsid w:val="001E19AD"/>
    <w:rsid w:val="001E42FF"/>
    <w:rsid w:val="001E6043"/>
    <w:rsid w:val="001F3463"/>
    <w:rsid w:val="00201609"/>
    <w:rsid w:val="0020741A"/>
    <w:rsid w:val="00212829"/>
    <w:rsid w:val="00212C2A"/>
    <w:rsid w:val="00215735"/>
    <w:rsid w:val="002168A3"/>
    <w:rsid w:val="00217D3D"/>
    <w:rsid w:val="00224793"/>
    <w:rsid w:val="00231285"/>
    <w:rsid w:val="002359BB"/>
    <w:rsid w:val="002430A1"/>
    <w:rsid w:val="002458FC"/>
    <w:rsid w:val="0025617C"/>
    <w:rsid w:val="00256594"/>
    <w:rsid w:val="00260EEA"/>
    <w:rsid w:val="00266661"/>
    <w:rsid w:val="002666C7"/>
    <w:rsid w:val="00271E1D"/>
    <w:rsid w:val="00274DFF"/>
    <w:rsid w:val="002801DB"/>
    <w:rsid w:val="0028203F"/>
    <w:rsid w:val="00283719"/>
    <w:rsid w:val="0028567A"/>
    <w:rsid w:val="0028615A"/>
    <w:rsid w:val="00287E7B"/>
    <w:rsid w:val="00292E7F"/>
    <w:rsid w:val="002A1252"/>
    <w:rsid w:val="002A16D8"/>
    <w:rsid w:val="002A2A64"/>
    <w:rsid w:val="002A4ACF"/>
    <w:rsid w:val="002A62B3"/>
    <w:rsid w:val="002B2001"/>
    <w:rsid w:val="002B5317"/>
    <w:rsid w:val="002C58BE"/>
    <w:rsid w:val="002D1423"/>
    <w:rsid w:val="002D4334"/>
    <w:rsid w:val="002D5CB5"/>
    <w:rsid w:val="002D5D60"/>
    <w:rsid w:val="002D5F72"/>
    <w:rsid w:val="002D6245"/>
    <w:rsid w:val="002E2C79"/>
    <w:rsid w:val="002E4AC1"/>
    <w:rsid w:val="002F50C2"/>
    <w:rsid w:val="00303516"/>
    <w:rsid w:val="00311879"/>
    <w:rsid w:val="00317548"/>
    <w:rsid w:val="00324D85"/>
    <w:rsid w:val="00344848"/>
    <w:rsid w:val="00347345"/>
    <w:rsid w:val="00357356"/>
    <w:rsid w:val="00364A82"/>
    <w:rsid w:val="00373AF4"/>
    <w:rsid w:val="003801DD"/>
    <w:rsid w:val="00381F3E"/>
    <w:rsid w:val="003839A2"/>
    <w:rsid w:val="003839E2"/>
    <w:rsid w:val="003901EF"/>
    <w:rsid w:val="00391940"/>
    <w:rsid w:val="00397378"/>
    <w:rsid w:val="003A0136"/>
    <w:rsid w:val="003A584E"/>
    <w:rsid w:val="003B51EF"/>
    <w:rsid w:val="003B7E24"/>
    <w:rsid w:val="003B7E30"/>
    <w:rsid w:val="003C2593"/>
    <w:rsid w:val="003CC6D5"/>
    <w:rsid w:val="003D0FCC"/>
    <w:rsid w:val="003D1743"/>
    <w:rsid w:val="003D1E68"/>
    <w:rsid w:val="003D63ED"/>
    <w:rsid w:val="003D7B8A"/>
    <w:rsid w:val="003E07FD"/>
    <w:rsid w:val="003E12BB"/>
    <w:rsid w:val="003E440B"/>
    <w:rsid w:val="003E45F2"/>
    <w:rsid w:val="003F1F45"/>
    <w:rsid w:val="003F2B4E"/>
    <w:rsid w:val="003F3B58"/>
    <w:rsid w:val="003F6EBA"/>
    <w:rsid w:val="00405793"/>
    <w:rsid w:val="00406328"/>
    <w:rsid w:val="00412FB1"/>
    <w:rsid w:val="004152E0"/>
    <w:rsid w:val="00415CA7"/>
    <w:rsid w:val="00434063"/>
    <w:rsid w:val="004419EB"/>
    <w:rsid w:val="00446C3E"/>
    <w:rsid w:val="00446D85"/>
    <w:rsid w:val="004573E3"/>
    <w:rsid w:val="004614DA"/>
    <w:rsid w:val="00467E92"/>
    <w:rsid w:val="0047123E"/>
    <w:rsid w:val="00480244"/>
    <w:rsid w:val="004A3E74"/>
    <w:rsid w:val="004A645A"/>
    <w:rsid w:val="004A74EE"/>
    <w:rsid w:val="004B0DBE"/>
    <w:rsid w:val="004B3D88"/>
    <w:rsid w:val="004B5576"/>
    <w:rsid w:val="004C3ADC"/>
    <w:rsid w:val="004C6600"/>
    <w:rsid w:val="004D5C4E"/>
    <w:rsid w:val="004D652E"/>
    <w:rsid w:val="004D70DA"/>
    <w:rsid w:val="004E217A"/>
    <w:rsid w:val="004E3BF2"/>
    <w:rsid w:val="004F4858"/>
    <w:rsid w:val="004F6AA1"/>
    <w:rsid w:val="00510BD3"/>
    <w:rsid w:val="00520262"/>
    <w:rsid w:val="00525D06"/>
    <w:rsid w:val="00526F86"/>
    <w:rsid w:val="00532170"/>
    <w:rsid w:val="0054377D"/>
    <w:rsid w:val="00545490"/>
    <w:rsid w:val="00556F8D"/>
    <w:rsid w:val="00562115"/>
    <w:rsid w:val="00562FCD"/>
    <w:rsid w:val="0056369B"/>
    <w:rsid w:val="00565F98"/>
    <w:rsid w:val="00566487"/>
    <w:rsid w:val="0056689B"/>
    <w:rsid w:val="00571C4C"/>
    <w:rsid w:val="00572DAC"/>
    <w:rsid w:val="00572DDC"/>
    <w:rsid w:val="0057589D"/>
    <w:rsid w:val="00581AC9"/>
    <w:rsid w:val="00591E9D"/>
    <w:rsid w:val="00593EF2"/>
    <w:rsid w:val="00597DCB"/>
    <w:rsid w:val="005A5DAA"/>
    <w:rsid w:val="005B0511"/>
    <w:rsid w:val="005B057F"/>
    <w:rsid w:val="005B1A21"/>
    <w:rsid w:val="005C1BBE"/>
    <w:rsid w:val="005D369F"/>
    <w:rsid w:val="005D54C0"/>
    <w:rsid w:val="005D6E5E"/>
    <w:rsid w:val="005E1089"/>
    <w:rsid w:val="005E2268"/>
    <w:rsid w:val="005F111D"/>
    <w:rsid w:val="005F1851"/>
    <w:rsid w:val="005F2BF4"/>
    <w:rsid w:val="005F2DE2"/>
    <w:rsid w:val="005F6989"/>
    <w:rsid w:val="005F6EBE"/>
    <w:rsid w:val="0060118F"/>
    <w:rsid w:val="006052F4"/>
    <w:rsid w:val="00612D4A"/>
    <w:rsid w:val="006147D2"/>
    <w:rsid w:val="00617E40"/>
    <w:rsid w:val="0061D89E"/>
    <w:rsid w:val="00624EC9"/>
    <w:rsid w:val="00627C2B"/>
    <w:rsid w:val="0063422D"/>
    <w:rsid w:val="00636DCB"/>
    <w:rsid w:val="006421D4"/>
    <w:rsid w:val="006515BC"/>
    <w:rsid w:val="00654012"/>
    <w:rsid w:val="0065691E"/>
    <w:rsid w:val="0066181D"/>
    <w:rsid w:val="006651CA"/>
    <w:rsid w:val="0066749E"/>
    <w:rsid w:val="00671608"/>
    <w:rsid w:val="00673ACE"/>
    <w:rsid w:val="00676ABD"/>
    <w:rsid w:val="00686ECA"/>
    <w:rsid w:val="00690C82"/>
    <w:rsid w:val="00694BE1"/>
    <w:rsid w:val="006A3C2A"/>
    <w:rsid w:val="006A7486"/>
    <w:rsid w:val="006B0452"/>
    <w:rsid w:val="006B2FC0"/>
    <w:rsid w:val="006B3443"/>
    <w:rsid w:val="006B3698"/>
    <w:rsid w:val="006B74B3"/>
    <w:rsid w:val="006C5085"/>
    <w:rsid w:val="006D1058"/>
    <w:rsid w:val="006D2E47"/>
    <w:rsid w:val="006D72E8"/>
    <w:rsid w:val="006D7886"/>
    <w:rsid w:val="006E0F8E"/>
    <w:rsid w:val="006E5DA6"/>
    <w:rsid w:val="006E6E35"/>
    <w:rsid w:val="006E711B"/>
    <w:rsid w:val="006E7407"/>
    <w:rsid w:val="006E7D9A"/>
    <w:rsid w:val="006F357B"/>
    <w:rsid w:val="00701DB9"/>
    <w:rsid w:val="00704ADC"/>
    <w:rsid w:val="00706500"/>
    <w:rsid w:val="00716475"/>
    <w:rsid w:val="00717DC1"/>
    <w:rsid w:val="00733C60"/>
    <w:rsid w:val="00734C8C"/>
    <w:rsid w:val="007368E8"/>
    <w:rsid w:val="00743302"/>
    <w:rsid w:val="00750EBF"/>
    <w:rsid w:val="00755594"/>
    <w:rsid w:val="00756DFD"/>
    <w:rsid w:val="00761D01"/>
    <w:rsid w:val="00761D2C"/>
    <w:rsid w:val="007632D4"/>
    <w:rsid w:val="007650E1"/>
    <w:rsid w:val="00765E8A"/>
    <w:rsid w:val="00773CE0"/>
    <w:rsid w:val="00774046"/>
    <w:rsid w:val="00777FE0"/>
    <w:rsid w:val="0078157F"/>
    <w:rsid w:val="00781CA4"/>
    <w:rsid w:val="00784177"/>
    <w:rsid w:val="00787F93"/>
    <w:rsid w:val="007902C9"/>
    <w:rsid w:val="00790C39"/>
    <w:rsid w:val="00790D1C"/>
    <w:rsid w:val="00792B83"/>
    <w:rsid w:val="007A04E0"/>
    <w:rsid w:val="007A07A0"/>
    <w:rsid w:val="007A46CC"/>
    <w:rsid w:val="007C379B"/>
    <w:rsid w:val="007D1CC5"/>
    <w:rsid w:val="007E3B10"/>
    <w:rsid w:val="007F0671"/>
    <w:rsid w:val="007F0AA2"/>
    <w:rsid w:val="00804BAE"/>
    <w:rsid w:val="0080656F"/>
    <w:rsid w:val="00807FFE"/>
    <w:rsid w:val="00820DC1"/>
    <w:rsid w:val="00822699"/>
    <w:rsid w:val="00823014"/>
    <w:rsid w:val="00824D9A"/>
    <w:rsid w:val="008272DE"/>
    <w:rsid w:val="00830B3A"/>
    <w:rsid w:val="008317B7"/>
    <w:rsid w:val="00833F90"/>
    <w:rsid w:val="00836276"/>
    <w:rsid w:val="008370EA"/>
    <w:rsid w:val="00843B5D"/>
    <w:rsid w:val="008451DE"/>
    <w:rsid w:val="00845A3E"/>
    <w:rsid w:val="00845F0B"/>
    <w:rsid w:val="008475D1"/>
    <w:rsid w:val="00856A08"/>
    <w:rsid w:val="0085771B"/>
    <w:rsid w:val="00860938"/>
    <w:rsid w:val="00865DBD"/>
    <w:rsid w:val="00870B75"/>
    <w:rsid w:val="00890A59"/>
    <w:rsid w:val="00897A70"/>
    <w:rsid w:val="008A0CD7"/>
    <w:rsid w:val="008A13F0"/>
    <w:rsid w:val="008A2D53"/>
    <w:rsid w:val="008A3728"/>
    <w:rsid w:val="008B451D"/>
    <w:rsid w:val="008C0361"/>
    <w:rsid w:val="008C77FF"/>
    <w:rsid w:val="008D5C2A"/>
    <w:rsid w:val="009006BB"/>
    <w:rsid w:val="00900D3E"/>
    <w:rsid w:val="0090762F"/>
    <w:rsid w:val="00920099"/>
    <w:rsid w:val="009223B9"/>
    <w:rsid w:val="00930B4E"/>
    <w:rsid w:val="00936ECA"/>
    <w:rsid w:val="00937D01"/>
    <w:rsid w:val="00940F32"/>
    <w:rsid w:val="00941722"/>
    <w:rsid w:val="00941E82"/>
    <w:rsid w:val="00943F6D"/>
    <w:rsid w:val="009445BD"/>
    <w:rsid w:val="009450D9"/>
    <w:rsid w:val="009455D4"/>
    <w:rsid w:val="009460C2"/>
    <w:rsid w:val="00947786"/>
    <w:rsid w:val="009477A4"/>
    <w:rsid w:val="009500BC"/>
    <w:rsid w:val="00955478"/>
    <w:rsid w:val="009602E5"/>
    <w:rsid w:val="0096047D"/>
    <w:rsid w:val="00963A13"/>
    <w:rsid w:val="00963C2A"/>
    <w:rsid w:val="009660E0"/>
    <w:rsid w:val="00971AF2"/>
    <w:rsid w:val="009721F6"/>
    <w:rsid w:val="00973C79"/>
    <w:rsid w:val="00985955"/>
    <w:rsid w:val="009868B5"/>
    <w:rsid w:val="009870D9"/>
    <w:rsid w:val="00994CB0"/>
    <w:rsid w:val="009A446D"/>
    <w:rsid w:val="009A7885"/>
    <w:rsid w:val="009BE4C5"/>
    <w:rsid w:val="009C672E"/>
    <w:rsid w:val="009D715D"/>
    <w:rsid w:val="009D7B8F"/>
    <w:rsid w:val="009E1CD2"/>
    <w:rsid w:val="009F51E4"/>
    <w:rsid w:val="009F5BE9"/>
    <w:rsid w:val="00A06F63"/>
    <w:rsid w:val="00A15EE4"/>
    <w:rsid w:val="00A210D0"/>
    <w:rsid w:val="00A2459D"/>
    <w:rsid w:val="00A332EE"/>
    <w:rsid w:val="00A35A10"/>
    <w:rsid w:val="00A3790D"/>
    <w:rsid w:val="00A44A45"/>
    <w:rsid w:val="00A44B9C"/>
    <w:rsid w:val="00A47826"/>
    <w:rsid w:val="00A56104"/>
    <w:rsid w:val="00A64E97"/>
    <w:rsid w:val="00A653EF"/>
    <w:rsid w:val="00A70A6F"/>
    <w:rsid w:val="00A74335"/>
    <w:rsid w:val="00A85339"/>
    <w:rsid w:val="00A8540F"/>
    <w:rsid w:val="00A90D5D"/>
    <w:rsid w:val="00A91E79"/>
    <w:rsid w:val="00A97B1E"/>
    <w:rsid w:val="00A97C97"/>
    <w:rsid w:val="00AA0B74"/>
    <w:rsid w:val="00AA0BC7"/>
    <w:rsid w:val="00AA3B93"/>
    <w:rsid w:val="00AA621A"/>
    <w:rsid w:val="00AB3460"/>
    <w:rsid w:val="00AC3F92"/>
    <w:rsid w:val="00AC472B"/>
    <w:rsid w:val="00AC703F"/>
    <w:rsid w:val="00AD7A03"/>
    <w:rsid w:val="00AE06EE"/>
    <w:rsid w:val="00AE1FD3"/>
    <w:rsid w:val="00AE553C"/>
    <w:rsid w:val="00AE594E"/>
    <w:rsid w:val="00AF159F"/>
    <w:rsid w:val="00AF2727"/>
    <w:rsid w:val="00AF589D"/>
    <w:rsid w:val="00B04854"/>
    <w:rsid w:val="00B07AF8"/>
    <w:rsid w:val="00B11D06"/>
    <w:rsid w:val="00B20042"/>
    <w:rsid w:val="00B2245D"/>
    <w:rsid w:val="00B35FCF"/>
    <w:rsid w:val="00B4386C"/>
    <w:rsid w:val="00B4729B"/>
    <w:rsid w:val="00B53043"/>
    <w:rsid w:val="00B5534E"/>
    <w:rsid w:val="00B57D70"/>
    <w:rsid w:val="00B57E74"/>
    <w:rsid w:val="00B60AE0"/>
    <w:rsid w:val="00B615AD"/>
    <w:rsid w:val="00B71922"/>
    <w:rsid w:val="00B75C53"/>
    <w:rsid w:val="00B77904"/>
    <w:rsid w:val="00B86A46"/>
    <w:rsid w:val="00BB3388"/>
    <w:rsid w:val="00BC1696"/>
    <w:rsid w:val="00BD56F3"/>
    <w:rsid w:val="00BD6420"/>
    <w:rsid w:val="00BE4477"/>
    <w:rsid w:val="00BE57C3"/>
    <w:rsid w:val="00BE5AF1"/>
    <w:rsid w:val="00BF39ED"/>
    <w:rsid w:val="00BF4EFA"/>
    <w:rsid w:val="00C0140C"/>
    <w:rsid w:val="00C01A85"/>
    <w:rsid w:val="00C0239A"/>
    <w:rsid w:val="00C06438"/>
    <w:rsid w:val="00C06C8C"/>
    <w:rsid w:val="00C1177A"/>
    <w:rsid w:val="00C14C07"/>
    <w:rsid w:val="00C213A5"/>
    <w:rsid w:val="00C21B6E"/>
    <w:rsid w:val="00C33A5C"/>
    <w:rsid w:val="00C41DB4"/>
    <w:rsid w:val="00C44B58"/>
    <w:rsid w:val="00C44D29"/>
    <w:rsid w:val="00C54CED"/>
    <w:rsid w:val="00C55FE7"/>
    <w:rsid w:val="00C56572"/>
    <w:rsid w:val="00C6409D"/>
    <w:rsid w:val="00C64827"/>
    <w:rsid w:val="00C6644C"/>
    <w:rsid w:val="00C66D5F"/>
    <w:rsid w:val="00C7389E"/>
    <w:rsid w:val="00C76805"/>
    <w:rsid w:val="00C770DF"/>
    <w:rsid w:val="00C80C51"/>
    <w:rsid w:val="00C8173B"/>
    <w:rsid w:val="00C8444E"/>
    <w:rsid w:val="00C8447E"/>
    <w:rsid w:val="00C866AC"/>
    <w:rsid w:val="00C92384"/>
    <w:rsid w:val="00C9399D"/>
    <w:rsid w:val="00C96430"/>
    <w:rsid w:val="00CB06B0"/>
    <w:rsid w:val="00CB09DB"/>
    <w:rsid w:val="00CB2A3F"/>
    <w:rsid w:val="00CB6FE0"/>
    <w:rsid w:val="00CC398D"/>
    <w:rsid w:val="00CC3CFA"/>
    <w:rsid w:val="00CC53A0"/>
    <w:rsid w:val="00CD0844"/>
    <w:rsid w:val="00CD2942"/>
    <w:rsid w:val="00CF1C66"/>
    <w:rsid w:val="00CF25AB"/>
    <w:rsid w:val="00CF38C5"/>
    <w:rsid w:val="00CF3FD0"/>
    <w:rsid w:val="00D05D7D"/>
    <w:rsid w:val="00D11EEE"/>
    <w:rsid w:val="00D17A25"/>
    <w:rsid w:val="00D2072F"/>
    <w:rsid w:val="00D2690C"/>
    <w:rsid w:val="00D309C5"/>
    <w:rsid w:val="00D45E35"/>
    <w:rsid w:val="00D47D1C"/>
    <w:rsid w:val="00D6087E"/>
    <w:rsid w:val="00D71CD3"/>
    <w:rsid w:val="00D75A8D"/>
    <w:rsid w:val="00D7736F"/>
    <w:rsid w:val="00D878E7"/>
    <w:rsid w:val="00D92750"/>
    <w:rsid w:val="00D964E7"/>
    <w:rsid w:val="00DA09D1"/>
    <w:rsid w:val="00DA31FE"/>
    <w:rsid w:val="00DA53F4"/>
    <w:rsid w:val="00DB121B"/>
    <w:rsid w:val="00DB19A7"/>
    <w:rsid w:val="00DB4341"/>
    <w:rsid w:val="00DC00F9"/>
    <w:rsid w:val="00DC10DF"/>
    <w:rsid w:val="00DD764D"/>
    <w:rsid w:val="00DD7A1A"/>
    <w:rsid w:val="00DE3DB9"/>
    <w:rsid w:val="00DF1A72"/>
    <w:rsid w:val="00E01CEE"/>
    <w:rsid w:val="00E02983"/>
    <w:rsid w:val="00E07708"/>
    <w:rsid w:val="00E11504"/>
    <w:rsid w:val="00E11A13"/>
    <w:rsid w:val="00E217C9"/>
    <w:rsid w:val="00E24FA5"/>
    <w:rsid w:val="00E2593A"/>
    <w:rsid w:val="00E31325"/>
    <w:rsid w:val="00E42961"/>
    <w:rsid w:val="00E43389"/>
    <w:rsid w:val="00E43FEA"/>
    <w:rsid w:val="00E456F5"/>
    <w:rsid w:val="00E4616C"/>
    <w:rsid w:val="00E502D6"/>
    <w:rsid w:val="00E507DD"/>
    <w:rsid w:val="00E557EB"/>
    <w:rsid w:val="00E7462B"/>
    <w:rsid w:val="00E829A5"/>
    <w:rsid w:val="00E838B8"/>
    <w:rsid w:val="00E86512"/>
    <w:rsid w:val="00E8770D"/>
    <w:rsid w:val="00E87A9C"/>
    <w:rsid w:val="00E943A3"/>
    <w:rsid w:val="00E96C20"/>
    <w:rsid w:val="00EA0FB7"/>
    <w:rsid w:val="00EA105F"/>
    <w:rsid w:val="00EA6BAF"/>
    <w:rsid w:val="00EA6D53"/>
    <w:rsid w:val="00EB1C6C"/>
    <w:rsid w:val="00EB36FC"/>
    <w:rsid w:val="00EB531B"/>
    <w:rsid w:val="00EB6EC9"/>
    <w:rsid w:val="00EC09C9"/>
    <w:rsid w:val="00EC0C0F"/>
    <w:rsid w:val="00EC4751"/>
    <w:rsid w:val="00EC6EDC"/>
    <w:rsid w:val="00ED00AC"/>
    <w:rsid w:val="00ED3769"/>
    <w:rsid w:val="00ED470A"/>
    <w:rsid w:val="00EE1FBF"/>
    <w:rsid w:val="00EE2988"/>
    <w:rsid w:val="00EE4A4C"/>
    <w:rsid w:val="00EF5A6B"/>
    <w:rsid w:val="00F006E4"/>
    <w:rsid w:val="00F0229E"/>
    <w:rsid w:val="00F108AA"/>
    <w:rsid w:val="00F10FE6"/>
    <w:rsid w:val="00F13BE2"/>
    <w:rsid w:val="00F13CE2"/>
    <w:rsid w:val="00F40D8F"/>
    <w:rsid w:val="00F42940"/>
    <w:rsid w:val="00F547E4"/>
    <w:rsid w:val="00F553EB"/>
    <w:rsid w:val="00F60E8A"/>
    <w:rsid w:val="00F62E38"/>
    <w:rsid w:val="00F65805"/>
    <w:rsid w:val="00F66E2F"/>
    <w:rsid w:val="00F74DC2"/>
    <w:rsid w:val="00F76F35"/>
    <w:rsid w:val="00F77285"/>
    <w:rsid w:val="00F86824"/>
    <w:rsid w:val="00F90C8A"/>
    <w:rsid w:val="00F92CDF"/>
    <w:rsid w:val="00F93776"/>
    <w:rsid w:val="00FA02A4"/>
    <w:rsid w:val="00FA1242"/>
    <w:rsid w:val="00FB27AB"/>
    <w:rsid w:val="00FC4487"/>
    <w:rsid w:val="00FC54E1"/>
    <w:rsid w:val="00FD2D72"/>
    <w:rsid w:val="00FD649E"/>
    <w:rsid w:val="00FE17B3"/>
    <w:rsid w:val="00FE2D10"/>
    <w:rsid w:val="00FE52DB"/>
    <w:rsid w:val="00FF5ADF"/>
    <w:rsid w:val="00FF6811"/>
    <w:rsid w:val="01FB358C"/>
    <w:rsid w:val="02066186"/>
    <w:rsid w:val="026BBFBA"/>
    <w:rsid w:val="030EEB25"/>
    <w:rsid w:val="032D7057"/>
    <w:rsid w:val="03898939"/>
    <w:rsid w:val="038DB228"/>
    <w:rsid w:val="03C3650E"/>
    <w:rsid w:val="0418FDC3"/>
    <w:rsid w:val="042C30D8"/>
    <w:rsid w:val="054D07F8"/>
    <w:rsid w:val="05562D8B"/>
    <w:rsid w:val="05A97AF1"/>
    <w:rsid w:val="05CBFD6D"/>
    <w:rsid w:val="05EB5C63"/>
    <w:rsid w:val="05F0D717"/>
    <w:rsid w:val="0629D7B5"/>
    <w:rsid w:val="0649F07E"/>
    <w:rsid w:val="067DE9A6"/>
    <w:rsid w:val="06F29DA0"/>
    <w:rsid w:val="076B5BF2"/>
    <w:rsid w:val="0789CD9D"/>
    <w:rsid w:val="079C9C0B"/>
    <w:rsid w:val="07D2DC46"/>
    <w:rsid w:val="07E25C48"/>
    <w:rsid w:val="083D13D6"/>
    <w:rsid w:val="085FD59A"/>
    <w:rsid w:val="08E29CAF"/>
    <w:rsid w:val="09078F81"/>
    <w:rsid w:val="097E2CA9"/>
    <w:rsid w:val="09A88FDD"/>
    <w:rsid w:val="09F6BF57"/>
    <w:rsid w:val="0A1ED6B9"/>
    <w:rsid w:val="0A43DDE7"/>
    <w:rsid w:val="0A6F16EA"/>
    <w:rsid w:val="0A813235"/>
    <w:rsid w:val="0AA84602"/>
    <w:rsid w:val="0B0EEB99"/>
    <w:rsid w:val="0B59AA6E"/>
    <w:rsid w:val="0B7AD87B"/>
    <w:rsid w:val="0B84E4A1"/>
    <w:rsid w:val="0C0AE74B"/>
    <w:rsid w:val="0C3F3043"/>
    <w:rsid w:val="0CC54F3C"/>
    <w:rsid w:val="0CE0309F"/>
    <w:rsid w:val="0CF1AAF7"/>
    <w:rsid w:val="0CFA1384"/>
    <w:rsid w:val="0D40E7FE"/>
    <w:rsid w:val="0D6FDE17"/>
    <w:rsid w:val="0DA1A2D8"/>
    <w:rsid w:val="0DD3131E"/>
    <w:rsid w:val="0ECBBC31"/>
    <w:rsid w:val="0F26E086"/>
    <w:rsid w:val="0F76D105"/>
    <w:rsid w:val="0FB04921"/>
    <w:rsid w:val="0FC43337"/>
    <w:rsid w:val="0FE5DBB1"/>
    <w:rsid w:val="1017D161"/>
    <w:rsid w:val="102BB219"/>
    <w:rsid w:val="10678C92"/>
    <w:rsid w:val="10696508"/>
    <w:rsid w:val="10AA744B"/>
    <w:rsid w:val="110EDDD2"/>
    <w:rsid w:val="1119C3A8"/>
    <w:rsid w:val="11678796"/>
    <w:rsid w:val="1189F8DB"/>
    <w:rsid w:val="118D1052"/>
    <w:rsid w:val="11DD1483"/>
    <w:rsid w:val="11FEBED0"/>
    <w:rsid w:val="12053569"/>
    <w:rsid w:val="128E3C58"/>
    <w:rsid w:val="129ACF00"/>
    <w:rsid w:val="13139378"/>
    <w:rsid w:val="136DEBC2"/>
    <w:rsid w:val="13745843"/>
    <w:rsid w:val="13E20C78"/>
    <w:rsid w:val="142DF29D"/>
    <w:rsid w:val="144A4228"/>
    <w:rsid w:val="14A1B0A2"/>
    <w:rsid w:val="14C8B16C"/>
    <w:rsid w:val="151CB45B"/>
    <w:rsid w:val="1569DAD7"/>
    <w:rsid w:val="158BF9E4"/>
    <w:rsid w:val="15B1793C"/>
    <w:rsid w:val="160119BC"/>
    <w:rsid w:val="1610D74C"/>
    <w:rsid w:val="1616DF85"/>
    <w:rsid w:val="16551D35"/>
    <w:rsid w:val="1691E9E9"/>
    <w:rsid w:val="1696FB17"/>
    <w:rsid w:val="170381D7"/>
    <w:rsid w:val="1705E1CF"/>
    <w:rsid w:val="1781E2EA"/>
    <w:rsid w:val="1787F7AD"/>
    <w:rsid w:val="17B43A74"/>
    <w:rsid w:val="17F0ED96"/>
    <w:rsid w:val="182FEF3D"/>
    <w:rsid w:val="18893D4C"/>
    <w:rsid w:val="1892851E"/>
    <w:rsid w:val="1893A071"/>
    <w:rsid w:val="18D0E5AA"/>
    <w:rsid w:val="19447C46"/>
    <w:rsid w:val="194723FD"/>
    <w:rsid w:val="19A06EF5"/>
    <w:rsid w:val="1A165C5E"/>
    <w:rsid w:val="1A9E889C"/>
    <w:rsid w:val="1AB7E023"/>
    <w:rsid w:val="1B3135E7"/>
    <w:rsid w:val="1B83611D"/>
    <w:rsid w:val="1BB468E1"/>
    <w:rsid w:val="1C4E519E"/>
    <w:rsid w:val="1CF45C86"/>
    <w:rsid w:val="1D7F50C0"/>
    <w:rsid w:val="1F04873B"/>
    <w:rsid w:val="1F32DC2A"/>
    <w:rsid w:val="1F4E2286"/>
    <w:rsid w:val="205F5B73"/>
    <w:rsid w:val="205FA1DF"/>
    <w:rsid w:val="20678F65"/>
    <w:rsid w:val="2087DA04"/>
    <w:rsid w:val="208F0AAC"/>
    <w:rsid w:val="209CA6AB"/>
    <w:rsid w:val="20F754EA"/>
    <w:rsid w:val="211D8EBC"/>
    <w:rsid w:val="224CE731"/>
    <w:rsid w:val="22BD3AF6"/>
    <w:rsid w:val="22CECA77"/>
    <w:rsid w:val="22D3A4B3"/>
    <w:rsid w:val="2328E9D2"/>
    <w:rsid w:val="235D04FE"/>
    <w:rsid w:val="23712CEE"/>
    <w:rsid w:val="2372A1E4"/>
    <w:rsid w:val="23BF7AC6"/>
    <w:rsid w:val="23DADD7C"/>
    <w:rsid w:val="24403083"/>
    <w:rsid w:val="2470F275"/>
    <w:rsid w:val="24B0A97F"/>
    <w:rsid w:val="2503B1C7"/>
    <w:rsid w:val="255A18BC"/>
    <w:rsid w:val="255B4B27"/>
    <w:rsid w:val="2568B2D4"/>
    <w:rsid w:val="25A90F15"/>
    <w:rsid w:val="261A04C9"/>
    <w:rsid w:val="26205FE8"/>
    <w:rsid w:val="26B8FE32"/>
    <w:rsid w:val="26E310B7"/>
    <w:rsid w:val="26F4DF66"/>
    <w:rsid w:val="26F71B88"/>
    <w:rsid w:val="272AB75E"/>
    <w:rsid w:val="272BB719"/>
    <w:rsid w:val="276ABD2B"/>
    <w:rsid w:val="2796185E"/>
    <w:rsid w:val="279D211A"/>
    <w:rsid w:val="27B2CF2F"/>
    <w:rsid w:val="27CC4565"/>
    <w:rsid w:val="27E0B4D3"/>
    <w:rsid w:val="27FE319E"/>
    <w:rsid w:val="2800CD9C"/>
    <w:rsid w:val="28C7877A"/>
    <w:rsid w:val="29F5494E"/>
    <w:rsid w:val="2A0E71AB"/>
    <w:rsid w:val="2A262639"/>
    <w:rsid w:val="2AAE8294"/>
    <w:rsid w:val="2B98997B"/>
    <w:rsid w:val="2B9F049A"/>
    <w:rsid w:val="2C194CB8"/>
    <w:rsid w:val="2C321A0B"/>
    <w:rsid w:val="2CE6AC5B"/>
    <w:rsid w:val="2D256CD4"/>
    <w:rsid w:val="2D31A7E3"/>
    <w:rsid w:val="2D787CA0"/>
    <w:rsid w:val="2D8F956D"/>
    <w:rsid w:val="2DE70831"/>
    <w:rsid w:val="2E56E6C3"/>
    <w:rsid w:val="2E71985D"/>
    <w:rsid w:val="2EE1E2CE"/>
    <w:rsid w:val="2EE8FC3E"/>
    <w:rsid w:val="2EF10A2B"/>
    <w:rsid w:val="2F606D7C"/>
    <w:rsid w:val="2FB2CF7E"/>
    <w:rsid w:val="2FF6169A"/>
    <w:rsid w:val="30C0B732"/>
    <w:rsid w:val="31C69BE7"/>
    <w:rsid w:val="31D0ECE6"/>
    <w:rsid w:val="31D4217F"/>
    <w:rsid w:val="321930D1"/>
    <w:rsid w:val="3229A6DC"/>
    <w:rsid w:val="324BFE45"/>
    <w:rsid w:val="32888E3C"/>
    <w:rsid w:val="32D07C65"/>
    <w:rsid w:val="32DD95F2"/>
    <w:rsid w:val="3316772E"/>
    <w:rsid w:val="331B5DB3"/>
    <w:rsid w:val="33778AD7"/>
    <w:rsid w:val="33D033F0"/>
    <w:rsid w:val="3431B0F2"/>
    <w:rsid w:val="3433DE9F"/>
    <w:rsid w:val="35135B38"/>
    <w:rsid w:val="352444F5"/>
    <w:rsid w:val="3524C8E0"/>
    <w:rsid w:val="353ADCA1"/>
    <w:rsid w:val="355DF7F8"/>
    <w:rsid w:val="36514357"/>
    <w:rsid w:val="36A14EBE"/>
    <w:rsid w:val="36C853F6"/>
    <w:rsid w:val="36CC27CC"/>
    <w:rsid w:val="37043FC0"/>
    <w:rsid w:val="379ECF7B"/>
    <w:rsid w:val="3811A4C8"/>
    <w:rsid w:val="3834D3DE"/>
    <w:rsid w:val="385754CE"/>
    <w:rsid w:val="386435AD"/>
    <w:rsid w:val="38744EFB"/>
    <w:rsid w:val="387E6347"/>
    <w:rsid w:val="3897D4DC"/>
    <w:rsid w:val="38AA8A26"/>
    <w:rsid w:val="38AB2A98"/>
    <w:rsid w:val="38BFD34D"/>
    <w:rsid w:val="3903F325"/>
    <w:rsid w:val="39074FC2"/>
    <w:rsid w:val="396610C0"/>
    <w:rsid w:val="39893176"/>
    <w:rsid w:val="39999F76"/>
    <w:rsid w:val="3A3E790A"/>
    <w:rsid w:val="3A679660"/>
    <w:rsid w:val="3AB0B371"/>
    <w:rsid w:val="3AEA9846"/>
    <w:rsid w:val="3B0AC78B"/>
    <w:rsid w:val="3B940A64"/>
    <w:rsid w:val="3C4FA3FF"/>
    <w:rsid w:val="3C7F1D44"/>
    <w:rsid w:val="3C9B006C"/>
    <w:rsid w:val="3C9F99FD"/>
    <w:rsid w:val="3CEFE69C"/>
    <w:rsid w:val="3D2AC5F1"/>
    <w:rsid w:val="3D4C20CC"/>
    <w:rsid w:val="3D629799"/>
    <w:rsid w:val="3D6B45FF"/>
    <w:rsid w:val="3D9071E3"/>
    <w:rsid w:val="3D96AC02"/>
    <w:rsid w:val="3DC4FD1F"/>
    <w:rsid w:val="3E1DF749"/>
    <w:rsid w:val="3F0183A7"/>
    <w:rsid w:val="3F57EB5A"/>
    <w:rsid w:val="40560DDF"/>
    <w:rsid w:val="4073A18A"/>
    <w:rsid w:val="409704C9"/>
    <w:rsid w:val="40BC0F1E"/>
    <w:rsid w:val="40F0AAAF"/>
    <w:rsid w:val="4100465C"/>
    <w:rsid w:val="4120419C"/>
    <w:rsid w:val="4167EC81"/>
    <w:rsid w:val="417F510C"/>
    <w:rsid w:val="41E62690"/>
    <w:rsid w:val="41FE3714"/>
    <w:rsid w:val="4257DF7F"/>
    <w:rsid w:val="4328506D"/>
    <w:rsid w:val="43A6EC17"/>
    <w:rsid w:val="43C3336E"/>
    <w:rsid w:val="43EE56CF"/>
    <w:rsid w:val="44284B71"/>
    <w:rsid w:val="44FC950D"/>
    <w:rsid w:val="4508192D"/>
    <w:rsid w:val="45249CFF"/>
    <w:rsid w:val="45316C88"/>
    <w:rsid w:val="454712AD"/>
    <w:rsid w:val="454EC6BD"/>
    <w:rsid w:val="45B87DE3"/>
    <w:rsid w:val="45BC65FE"/>
    <w:rsid w:val="45FF2D96"/>
    <w:rsid w:val="46F1DDA6"/>
    <w:rsid w:val="47402022"/>
    <w:rsid w:val="4762D5F8"/>
    <w:rsid w:val="47775B33"/>
    <w:rsid w:val="477B41A5"/>
    <w:rsid w:val="47AE6830"/>
    <w:rsid w:val="47DA185C"/>
    <w:rsid w:val="47F8FA9F"/>
    <w:rsid w:val="48508606"/>
    <w:rsid w:val="489CC81F"/>
    <w:rsid w:val="49903091"/>
    <w:rsid w:val="4A0948F9"/>
    <w:rsid w:val="4B4C3513"/>
    <w:rsid w:val="4B6A3A05"/>
    <w:rsid w:val="4B7A69CC"/>
    <w:rsid w:val="4BA0AE0C"/>
    <w:rsid w:val="4BDEB692"/>
    <w:rsid w:val="4C455A3E"/>
    <w:rsid w:val="4C8C8379"/>
    <w:rsid w:val="4C8F5DBE"/>
    <w:rsid w:val="4C9E5062"/>
    <w:rsid w:val="4CB12436"/>
    <w:rsid w:val="4E1B8451"/>
    <w:rsid w:val="4E552E52"/>
    <w:rsid w:val="4E830600"/>
    <w:rsid w:val="4ED84ECE"/>
    <w:rsid w:val="4EDCBA1C"/>
    <w:rsid w:val="4F91F3C0"/>
    <w:rsid w:val="4FBC6986"/>
    <w:rsid w:val="4FC55284"/>
    <w:rsid w:val="4FCD5D07"/>
    <w:rsid w:val="50788A7D"/>
    <w:rsid w:val="50E9103B"/>
    <w:rsid w:val="51849559"/>
    <w:rsid w:val="51E9F7AA"/>
    <w:rsid w:val="5272EB94"/>
    <w:rsid w:val="52EFC865"/>
    <w:rsid w:val="52F7BDE2"/>
    <w:rsid w:val="535DC019"/>
    <w:rsid w:val="53C0D589"/>
    <w:rsid w:val="53DD39E8"/>
    <w:rsid w:val="53E68F21"/>
    <w:rsid w:val="55508997"/>
    <w:rsid w:val="5583AFD3"/>
    <w:rsid w:val="55E632CE"/>
    <w:rsid w:val="561A3D62"/>
    <w:rsid w:val="569D1B90"/>
    <w:rsid w:val="56BD68CD"/>
    <w:rsid w:val="5727AEA1"/>
    <w:rsid w:val="5786FEB8"/>
    <w:rsid w:val="578D9930"/>
    <w:rsid w:val="57A23C61"/>
    <w:rsid w:val="57C26697"/>
    <w:rsid w:val="57C77B6B"/>
    <w:rsid w:val="58371AD1"/>
    <w:rsid w:val="58BB51EB"/>
    <w:rsid w:val="58D16D60"/>
    <w:rsid w:val="58E21E85"/>
    <w:rsid w:val="59296991"/>
    <w:rsid w:val="59AAEE29"/>
    <w:rsid w:val="59F90BA5"/>
    <w:rsid w:val="5A6567CB"/>
    <w:rsid w:val="5AB2B844"/>
    <w:rsid w:val="5B3A8767"/>
    <w:rsid w:val="5BD811FF"/>
    <w:rsid w:val="5C3D66F6"/>
    <w:rsid w:val="5CF8B3A0"/>
    <w:rsid w:val="5D310C02"/>
    <w:rsid w:val="5E31A81B"/>
    <w:rsid w:val="5EA426D9"/>
    <w:rsid w:val="5EFAB394"/>
    <w:rsid w:val="5F0440A4"/>
    <w:rsid w:val="5F179966"/>
    <w:rsid w:val="5F44718D"/>
    <w:rsid w:val="5F801E94"/>
    <w:rsid w:val="5F997559"/>
    <w:rsid w:val="600A9432"/>
    <w:rsid w:val="605841EA"/>
    <w:rsid w:val="605FA209"/>
    <w:rsid w:val="60C9708B"/>
    <w:rsid w:val="61713663"/>
    <w:rsid w:val="6173AFA8"/>
    <w:rsid w:val="61964999"/>
    <w:rsid w:val="61BA7641"/>
    <w:rsid w:val="61F70159"/>
    <w:rsid w:val="6203800B"/>
    <w:rsid w:val="623B54D8"/>
    <w:rsid w:val="62C68703"/>
    <w:rsid w:val="62CCA35C"/>
    <w:rsid w:val="631E419B"/>
    <w:rsid w:val="6345994C"/>
    <w:rsid w:val="63B325D1"/>
    <w:rsid w:val="63BAF4F9"/>
    <w:rsid w:val="63E742B0"/>
    <w:rsid w:val="6429E545"/>
    <w:rsid w:val="644FB9DA"/>
    <w:rsid w:val="6452849C"/>
    <w:rsid w:val="64BA11FC"/>
    <w:rsid w:val="64E49016"/>
    <w:rsid w:val="656D5030"/>
    <w:rsid w:val="658EC289"/>
    <w:rsid w:val="65C60032"/>
    <w:rsid w:val="6604441E"/>
    <w:rsid w:val="66328C3B"/>
    <w:rsid w:val="66B539C4"/>
    <w:rsid w:val="66B91E28"/>
    <w:rsid w:val="66D38C42"/>
    <w:rsid w:val="67472835"/>
    <w:rsid w:val="676CD5CA"/>
    <w:rsid w:val="67BF7BCC"/>
    <w:rsid w:val="6820F7F5"/>
    <w:rsid w:val="682A2C97"/>
    <w:rsid w:val="6866291C"/>
    <w:rsid w:val="6909C9A8"/>
    <w:rsid w:val="693BE4E0"/>
    <w:rsid w:val="697840A6"/>
    <w:rsid w:val="6ACAB1FB"/>
    <w:rsid w:val="6AFBF05C"/>
    <w:rsid w:val="6B0E7F34"/>
    <w:rsid w:val="6BBA0062"/>
    <w:rsid w:val="6BF08592"/>
    <w:rsid w:val="6C02EA9D"/>
    <w:rsid w:val="6C1C35FF"/>
    <w:rsid w:val="6C246A8D"/>
    <w:rsid w:val="6CD0E7DA"/>
    <w:rsid w:val="6D4563FA"/>
    <w:rsid w:val="6D937F52"/>
    <w:rsid w:val="6DAB1ACD"/>
    <w:rsid w:val="6DD27BD2"/>
    <w:rsid w:val="6E39F5A5"/>
    <w:rsid w:val="6E3A79A2"/>
    <w:rsid w:val="6E4FB96B"/>
    <w:rsid w:val="6E54CE3F"/>
    <w:rsid w:val="6E61C726"/>
    <w:rsid w:val="6F3CECAF"/>
    <w:rsid w:val="6F4CBF17"/>
    <w:rsid w:val="6F5A8FDF"/>
    <w:rsid w:val="6F60AA67"/>
    <w:rsid w:val="6F9F186E"/>
    <w:rsid w:val="6FBC5E72"/>
    <w:rsid w:val="6FD7BE44"/>
    <w:rsid w:val="6FFCE6E3"/>
    <w:rsid w:val="7003D1B5"/>
    <w:rsid w:val="7009865D"/>
    <w:rsid w:val="707A26DC"/>
    <w:rsid w:val="707AEA6E"/>
    <w:rsid w:val="70934B3E"/>
    <w:rsid w:val="70CCFF46"/>
    <w:rsid w:val="70CE3841"/>
    <w:rsid w:val="70FC7AC8"/>
    <w:rsid w:val="715650C8"/>
    <w:rsid w:val="71719667"/>
    <w:rsid w:val="71738EA5"/>
    <w:rsid w:val="717F6CA7"/>
    <w:rsid w:val="71875A2D"/>
    <w:rsid w:val="71D0F08E"/>
    <w:rsid w:val="71E5E61A"/>
    <w:rsid w:val="720868FE"/>
    <w:rsid w:val="721D4D4B"/>
    <w:rsid w:val="7235B07B"/>
    <w:rsid w:val="72458365"/>
    <w:rsid w:val="72B17386"/>
    <w:rsid w:val="72B2EE0B"/>
    <w:rsid w:val="73A4395F"/>
    <w:rsid w:val="73D0FA71"/>
    <w:rsid w:val="73D1B044"/>
    <w:rsid w:val="73D8C69B"/>
    <w:rsid w:val="742340B2"/>
    <w:rsid w:val="744E5CAC"/>
    <w:rsid w:val="74BEFAEF"/>
    <w:rsid w:val="756D22A5"/>
    <w:rsid w:val="7598C0A4"/>
    <w:rsid w:val="765ACB50"/>
    <w:rsid w:val="76BAF540"/>
    <w:rsid w:val="76DF829C"/>
    <w:rsid w:val="7772207A"/>
    <w:rsid w:val="77D84BDA"/>
    <w:rsid w:val="781F87BA"/>
    <w:rsid w:val="78E35E3B"/>
    <w:rsid w:val="79004359"/>
    <w:rsid w:val="79594677"/>
    <w:rsid w:val="79DC1233"/>
    <w:rsid w:val="79EA4565"/>
    <w:rsid w:val="7A0F7A0D"/>
    <w:rsid w:val="7ABD0049"/>
    <w:rsid w:val="7B2E3C73"/>
    <w:rsid w:val="7B4E8F0C"/>
    <w:rsid w:val="7B662670"/>
    <w:rsid w:val="7B9B6A8C"/>
    <w:rsid w:val="7BAF4B44"/>
    <w:rsid w:val="7BC2B12E"/>
    <w:rsid w:val="7C7F0411"/>
    <w:rsid w:val="7CAE7B9C"/>
    <w:rsid w:val="7CC21F4E"/>
    <w:rsid w:val="7CCDF2B8"/>
    <w:rsid w:val="7CF4D577"/>
    <w:rsid w:val="7D45BED0"/>
    <w:rsid w:val="7D4B1BA5"/>
    <w:rsid w:val="7D68D829"/>
    <w:rsid w:val="7DA4A76A"/>
    <w:rsid w:val="7DBB1A16"/>
    <w:rsid w:val="7DBCEF53"/>
    <w:rsid w:val="7E78E6CB"/>
    <w:rsid w:val="7EAF8356"/>
    <w:rsid w:val="7EE6EC06"/>
    <w:rsid w:val="7F957AA1"/>
    <w:rsid w:val="7FB1C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6FA4A"/>
  <w15:chartTrackingRefBased/>
  <w15:docId w15:val="{B16BE0CD-A312-449A-91CB-B7AEAC5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2B3"/>
  </w:style>
  <w:style w:type="paragraph" w:styleId="Heading1">
    <w:name w:val="heading 1"/>
    <w:basedOn w:val="Normal"/>
    <w:next w:val="Normal"/>
    <w:link w:val="Heading1Char"/>
    <w:uiPriority w:val="9"/>
    <w:qFormat/>
    <w:rsid w:val="002A62B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62B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A62B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A62B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A62B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A62B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A62B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A62B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A62B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D88"/>
    <w:rPr>
      <w:color w:val="0563C1" w:themeColor="hyperlink"/>
      <w:u w:val="single"/>
    </w:rPr>
  </w:style>
  <w:style w:type="character" w:styleId="UnresolvedMention">
    <w:name w:val="Unresolved Mention"/>
    <w:basedOn w:val="DefaultParagraphFont"/>
    <w:uiPriority w:val="99"/>
    <w:semiHidden/>
    <w:unhideWhenUsed/>
    <w:rsid w:val="004B3D88"/>
    <w:rPr>
      <w:color w:val="605E5C"/>
      <w:shd w:val="clear" w:color="auto" w:fill="E1DFDD"/>
    </w:rPr>
  </w:style>
  <w:style w:type="paragraph" w:styleId="ListParagraph">
    <w:name w:val="List Paragraph"/>
    <w:basedOn w:val="Normal"/>
    <w:uiPriority w:val="34"/>
    <w:qFormat/>
    <w:rsid w:val="4C8C8379"/>
    <w:pPr>
      <w:ind w:left="720"/>
      <w:contextualSpacing/>
    </w:pPr>
  </w:style>
  <w:style w:type="paragraph" w:styleId="Header">
    <w:name w:val="header"/>
    <w:basedOn w:val="Normal"/>
    <w:link w:val="HeaderChar"/>
    <w:uiPriority w:val="99"/>
    <w:unhideWhenUsed/>
    <w:rsid w:val="4C8C8379"/>
    <w:pPr>
      <w:tabs>
        <w:tab w:val="center" w:pos="4680"/>
        <w:tab w:val="right" w:pos="9360"/>
      </w:tabs>
      <w:spacing w:after="0"/>
    </w:pPr>
  </w:style>
  <w:style w:type="character" w:customStyle="1" w:styleId="HeaderChar">
    <w:name w:val="Header Char"/>
    <w:basedOn w:val="DefaultParagraphFont"/>
    <w:link w:val="Header"/>
    <w:uiPriority w:val="99"/>
    <w:rsid w:val="00E8770D"/>
  </w:style>
  <w:style w:type="paragraph" w:styleId="Footer">
    <w:name w:val="footer"/>
    <w:basedOn w:val="Normal"/>
    <w:link w:val="FooterChar"/>
    <w:uiPriority w:val="99"/>
    <w:unhideWhenUsed/>
    <w:rsid w:val="4C8C8379"/>
    <w:pPr>
      <w:tabs>
        <w:tab w:val="center" w:pos="4680"/>
        <w:tab w:val="right" w:pos="9360"/>
      </w:tabs>
      <w:spacing w:after="0"/>
    </w:pPr>
  </w:style>
  <w:style w:type="character" w:customStyle="1" w:styleId="FooterChar">
    <w:name w:val="Footer Char"/>
    <w:basedOn w:val="DefaultParagraphFont"/>
    <w:link w:val="Footer"/>
    <w:uiPriority w:val="99"/>
    <w:rsid w:val="00E8770D"/>
  </w:style>
  <w:style w:type="character" w:styleId="FollowedHyperlink">
    <w:name w:val="FollowedHyperlink"/>
    <w:basedOn w:val="DefaultParagraphFont"/>
    <w:uiPriority w:val="99"/>
    <w:semiHidden/>
    <w:unhideWhenUsed/>
    <w:rsid w:val="00930B4E"/>
    <w:rPr>
      <w:color w:val="954F72" w:themeColor="followedHyperlink"/>
      <w:u w:val="single"/>
    </w:rPr>
  </w:style>
  <w:style w:type="character" w:customStyle="1" w:styleId="Heading1Char">
    <w:name w:val="Heading 1 Char"/>
    <w:basedOn w:val="DefaultParagraphFont"/>
    <w:link w:val="Heading1"/>
    <w:uiPriority w:val="9"/>
    <w:rsid w:val="002A62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A62B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A62B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A62B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A62B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A62B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A62B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A62B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A62B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A62B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A62B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A62B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A62B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A62B3"/>
    <w:rPr>
      <w:rFonts w:asciiTheme="majorHAnsi" w:eastAsiaTheme="majorEastAsia" w:hAnsiTheme="majorHAnsi" w:cstheme="majorBidi"/>
      <w:sz w:val="24"/>
      <w:szCs w:val="24"/>
    </w:rPr>
  </w:style>
  <w:style w:type="character" w:styleId="Strong">
    <w:name w:val="Strong"/>
    <w:basedOn w:val="DefaultParagraphFont"/>
    <w:uiPriority w:val="22"/>
    <w:qFormat/>
    <w:rsid w:val="002A62B3"/>
    <w:rPr>
      <w:b/>
      <w:bCs/>
    </w:rPr>
  </w:style>
  <w:style w:type="character" w:styleId="Emphasis">
    <w:name w:val="Emphasis"/>
    <w:basedOn w:val="DefaultParagraphFont"/>
    <w:uiPriority w:val="20"/>
    <w:qFormat/>
    <w:rsid w:val="002A62B3"/>
    <w:rPr>
      <w:i/>
      <w:iCs/>
    </w:rPr>
  </w:style>
  <w:style w:type="paragraph" w:styleId="NoSpacing">
    <w:name w:val="No Spacing"/>
    <w:uiPriority w:val="1"/>
    <w:qFormat/>
    <w:rsid w:val="002A62B3"/>
    <w:pPr>
      <w:spacing w:after="0" w:line="240" w:lineRule="auto"/>
    </w:pPr>
  </w:style>
  <w:style w:type="paragraph" w:styleId="Quote">
    <w:name w:val="Quote"/>
    <w:basedOn w:val="Normal"/>
    <w:next w:val="Normal"/>
    <w:link w:val="QuoteChar"/>
    <w:uiPriority w:val="29"/>
    <w:qFormat/>
    <w:rsid w:val="002A62B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A62B3"/>
    <w:rPr>
      <w:i/>
      <w:iCs/>
      <w:color w:val="404040" w:themeColor="text1" w:themeTint="BF"/>
    </w:rPr>
  </w:style>
  <w:style w:type="paragraph" w:styleId="IntenseQuote">
    <w:name w:val="Intense Quote"/>
    <w:basedOn w:val="Normal"/>
    <w:next w:val="Normal"/>
    <w:link w:val="IntenseQuoteChar"/>
    <w:uiPriority w:val="30"/>
    <w:qFormat/>
    <w:rsid w:val="002A62B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62B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62B3"/>
    <w:rPr>
      <w:i/>
      <w:iCs/>
      <w:color w:val="404040" w:themeColor="text1" w:themeTint="BF"/>
    </w:rPr>
  </w:style>
  <w:style w:type="character" w:styleId="IntenseEmphasis">
    <w:name w:val="Intense Emphasis"/>
    <w:basedOn w:val="DefaultParagraphFont"/>
    <w:uiPriority w:val="21"/>
    <w:qFormat/>
    <w:rsid w:val="002A62B3"/>
    <w:rPr>
      <w:b/>
      <w:bCs/>
      <w:i/>
      <w:iCs/>
    </w:rPr>
  </w:style>
  <w:style w:type="character" w:styleId="SubtleReference">
    <w:name w:val="Subtle Reference"/>
    <w:basedOn w:val="DefaultParagraphFont"/>
    <w:uiPriority w:val="31"/>
    <w:qFormat/>
    <w:rsid w:val="002A62B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A62B3"/>
    <w:rPr>
      <w:b/>
      <w:bCs/>
      <w:smallCaps/>
      <w:spacing w:val="5"/>
      <w:u w:val="single"/>
    </w:rPr>
  </w:style>
  <w:style w:type="character" w:styleId="BookTitle">
    <w:name w:val="Book Title"/>
    <w:basedOn w:val="DefaultParagraphFont"/>
    <w:uiPriority w:val="33"/>
    <w:qFormat/>
    <w:rsid w:val="002A62B3"/>
    <w:rPr>
      <w:b/>
      <w:bCs/>
      <w:smallCaps/>
    </w:rPr>
  </w:style>
  <w:style w:type="paragraph" w:styleId="TOCHeading">
    <w:name w:val="TOC Heading"/>
    <w:basedOn w:val="Heading1"/>
    <w:next w:val="Normal"/>
    <w:uiPriority w:val="39"/>
    <w:unhideWhenUsed/>
    <w:qFormat/>
    <w:rsid w:val="002A62B3"/>
    <w:pPr>
      <w:outlineLvl w:val="9"/>
    </w:pPr>
  </w:style>
  <w:style w:type="paragraph" w:styleId="TOC1">
    <w:name w:val="toc 1"/>
    <w:basedOn w:val="Normal"/>
    <w:next w:val="Normal"/>
    <w:uiPriority w:val="39"/>
    <w:unhideWhenUsed/>
    <w:rsid w:val="4C8C8379"/>
    <w:pPr>
      <w:spacing w:after="100"/>
    </w:pPr>
  </w:style>
  <w:style w:type="paragraph" w:styleId="TOC2">
    <w:name w:val="toc 2"/>
    <w:basedOn w:val="Normal"/>
    <w:next w:val="Normal"/>
    <w:uiPriority w:val="39"/>
    <w:unhideWhenUsed/>
    <w:rsid w:val="4C8C8379"/>
    <w:pPr>
      <w:spacing w:after="100"/>
      <w:ind w:left="220"/>
    </w:pPr>
  </w:style>
  <w:style w:type="paragraph" w:styleId="TOC3">
    <w:name w:val="toc 3"/>
    <w:basedOn w:val="Normal"/>
    <w:next w:val="Normal"/>
    <w:uiPriority w:val="39"/>
    <w:unhideWhenUsed/>
    <w:rsid w:val="4C8C8379"/>
    <w:pPr>
      <w:spacing w:after="100"/>
      <w:ind w:left="440"/>
    </w:pPr>
  </w:style>
  <w:style w:type="paragraph" w:styleId="TOC4">
    <w:name w:val="toc 4"/>
    <w:basedOn w:val="Normal"/>
    <w:next w:val="Normal"/>
    <w:uiPriority w:val="39"/>
    <w:unhideWhenUsed/>
    <w:rsid w:val="4C8C8379"/>
    <w:pPr>
      <w:spacing w:after="100"/>
      <w:ind w:left="660"/>
    </w:pPr>
  </w:style>
  <w:style w:type="paragraph" w:styleId="TOC5">
    <w:name w:val="toc 5"/>
    <w:basedOn w:val="Normal"/>
    <w:next w:val="Normal"/>
    <w:uiPriority w:val="39"/>
    <w:unhideWhenUsed/>
    <w:rsid w:val="4C8C8379"/>
    <w:pPr>
      <w:spacing w:after="100"/>
      <w:ind w:left="880"/>
    </w:pPr>
  </w:style>
  <w:style w:type="paragraph" w:styleId="TOC6">
    <w:name w:val="toc 6"/>
    <w:basedOn w:val="Normal"/>
    <w:next w:val="Normal"/>
    <w:uiPriority w:val="39"/>
    <w:unhideWhenUsed/>
    <w:rsid w:val="4C8C8379"/>
    <w:pPr>
      <w:spacing w:after="100"/>
      <w:ind w:left="1100"/>
    </w:pPr>
  </w:style>
  <w:style w:type="paragraph" w:styleId="TOC7">
    <w:name w:val="toc 7"/>
    <w:basedOn w:val="Normal"/>
    <w:next w:val="Normal"/>
    <w:uiPriority w:val="39"/>
    <w:unhideWhenUsed/>
    <w:rsid w:val="4C8C8379"/>
    <w:pPr>
      <w:spacing w:after="100"/>
      <w:ind w:left="1320"/>
    </w:pPr>
  </w:style>
  <w:style w:type="paragraph" w:styleId="TOC8">
    <w:name w:val="toc 8"/>
    <w:basedOn w:val="Normal"/>
    <w:next w:val="Normal"/>
    <w:uiPriority w:val="39"/>
    <w:unhideWhenUsed/>
    <w:rsid w:val="4C8C8379"/>
    <w:pPr>
      <w:spacing w:after="100"/>
      <w:ind w:left="1540"/>
    </w:pPr>
  </w:style>
  <w:style w:type="paragraph" w:styleId="TOC9">
    <w:name w:val="toc 9"/>
    <w:basedOn w:val="Normal"/>
    <w:next w:val="Normal"/>
    <w:uiPriority w:val="39"/>
    <w:unhideWhenUsed/>
    <w:rsid w:val="4C8C8379"/>
    <w:pPr>
      <w:spacing w:after="100"/>
      <w:ind w:left="1760"/>
    </w:pPr>
  </w:style>
  <w:style w:type="paragraph" w:styleId="EndnoteText">
    <w:name w:val="endnote text"/>
    <w:basedOn w:val="Normal"/>
    <w:uiPriority w:val="99"/>
    <w:semiHidden/>
    <w:unhideWhenUsed/>
    <w:rsid w:val="4C8C8379"/>
    <w:pPr>
      <w:spacing w:after="0"/>
    </w:pPr>
  </w:style>
  <w:style w:type="paragraph" w:styleId="FootnoteText">
    <w:name w:val="footnote text"/>
    <w:basedOn w:val="Normal"/>
    <w:uiPriority w:val="99"/>
    <w:semiHidden/>
    <w:unhideWhenUsed/>
    <w:rsid w:val="4C8C8379"/>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1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m11.safelinks.protection.outlook.com/?url=https%3A%2F%2Fwww.sbsd.virginia.gov%2Fbusiness-development-and-outreach%2Fevents%2F&amp;data=05%7C02%7Chsomerva%40odu.edu%7C8f0173b36b624106e5f908dc282e84cb%7C48bf86e811a24b8a8cb368d8be2227f3%7C0%7C1%7C638429427520146184%7CUnknown%7CTWFpbGZsb3d8eyJWIjoiMC4wLjAwMDAiLCJQIjoiV2luMzIiLCJBTiI6Ik1haWwiLCJXVCI6Mn0%3D%7C0%7C%7C%7C&amp;sdata=Q3f%2BfXz8uaBA5bzL0Vy4%2BL8%2BZh1%2BI6WCgDg42PFyj8U%3D&amp;reserved=0" TargetMode="External"/><Relationship Id="rId21" Type="http://schemas.openxmlformats.org/officeDocument/2006/relationships/hyperlink" Target="http://www.DVS.Virginia.gov" TargetMode="External"/><Relationship Id="rId42" Type="http://schemas.openxmlformats.org/officeDocument/2006/relationships/hyperlink" Target="https://law.lis.virginia.gov/authorities/" TargetMode="External"/><Relationship Id="rId47" Type="http://schemas.openxmlformats.org/officeDocument/2006/relationships/hyperlink" Target="https://www.odu.edu/procurement/contracts" TargetMode="External"/><Relationship Id="rId63" Type="http://schemas.openxmlformats.org/officeDocument/2006/relationships/hyperlink" Target="https://www.nnva.gov/689/Small-Women-Minority-Program-SWAM" TargetMode="External"/><Relationship Id="rId68" Type="http://schemas.openxmlformats.org/officeDocument/2006/relationships/hyperlink" Target="https://www.yesvirginiabeach.com/key-industries/small-business-resource-center" TargetMode="External"/><Relationship Id="rId2" Type="http://schemas.openxmlformats.org/officeDocument/2006/relationships/customXml" Target="../customXml/item2.xml"/><Relationship Id="rId16" Type="http://schemas.openxmlformats.org/officeDocument/2006/relationships/hyperlink" Target="https://sbsd.virginia.gov/wp-content/uploads/2019/07/EO-35-Advancing-Equity-for-Small-Women-Minority-and-Service-Disabled-Veteran-owned-Businesses-in-State-Contracting.pdf" TargetMode="External"/><Relationship Id="rId29" Type="http://schemas.openxmlformats.org/officeDocument/2006/relationships/hyperlink" Target="https://www.instagram.com/VirginiaSBSD/" TargetMode="External"/><Relationship Id="rId11" Type="http://schemas.openxmlformats.org/officeDocument/2006/relationships/image" Target="media/image1.jpg"/><Relationship Id="rId24" Type="http://schemas.openxmlformats.org/officeDocument/2006/relationships/hyperlink" Target="mailto:angela.barber@sbsd.virginia.gov" TargetMode="External"/><Relationship Id="rId32" Type="http://schemas.openxmlformats.org/officeDocument/2006/relationships/hyperlink" Target="https://hrchamber.com/programs/small-business-development-center/" TargetMode="External"/><Relationship Id="rId37" Type="http://schemas.openxmlformats.org/officeDocument/2006/relationships/image" Target="media/image8.jpg"/><Relationship Id="rId40" Type="http://schemas.openxmlformats.org/officeDocument/2006/relationships/image" Target="media/image9.jpg"/><Relationship Id="rId45" Type="http://schemas.openxmlformats.org/officeDocument/2006/relationships/hyperlink" Target="https://www.odu.edu/sites/default/files/2023/documents/summary-procurement-limits.pdf" TargetMode="External"/><Relationship Id="rId53" Type="http://schemas.openxmlformats.org/officeDocument/2006/relationships/hyperlink" Target="https://ww1.odu.edu/iie/wbc" TargetMode="External"/><Relationship Id="rId58" Type="http://schemas.openxmlformats.org/officeDocument/2006/relationships/image" Target="media/image14.jpeg"/><Relationship Id="rId66" Type="http://schemas.openxmlformats.org/officeDocument/2006/relationships/hyperlink" Target="https://norfolk-dei-dei.app.transform.civicplus.com/forms/34719" TargetMode="External"/><Relationship Id="rId5" Type="http://schemas.openxmlformats.org/officeDocument/2006/relationships/numbering" Target="numbering.xml"/><Relationship Id="rId61" Type="http://schemas.openxmlformats.org/officeDocument/2006/relationships/hyperlink" Target="https://hii.com/" TargetMode="External"/><Relationship Id="rId19" Type="http://schemas.openxmlformats.org/officeDocument/2006/relationships/hyperlink" Target="https://sbsd.virginia.gov/" TargetMode="External"/><Relationship Id="rId14" Type="http://schemas.openxmlformats.org/officeDocument/2006/relationships/hyperlink" Target="https://www.sba.gov/" TargetMode="External"/><Relationship Id="rId22" Type="http://schemas.openxmlformats.org/officeDocument/2006/relationships/hyperlink" Target="https://sbsd.virginia.gov/s4g/" TargetMode="External"/><Relationship Id="rId27" Type="http://schemas.openxmlformats.org/officeDocument/2006/relationships/hyperlink" Target="https://www.linkedin.com/company/virginia-department-of-small-business-and-supplier-diversity/" TargetMode="External"/><Relationship Id="rId30" Type="http://schemas.openxmlformats.org/officeDocument/2006/relationships/hyperlink" Target="https://twitter.com/VirginiaSBSD" TargetMode="External"/><Relationship Id="rId35" Type="http://schemas.openxmlformats.org/officeDocument/2006/relationships/image" Target="media/image7.jpg"/><Relationship Id="rId43" Type="http://schemas.openxmlformats.org/officeDocument/2006/relationships/image" Target="media/image10.jpg"/><Relationship Id="rId48" Type="http://schemas.openxmlformats.org/officeDocument/2006/relationships/image" Target="media/image11.jpg"/><Relationship Id="rId56" Type="http://schemas.openxmlformats.org/officeDocument/2006/relationships/image" Target="media/image13.jpeg"/><Relationship Id="rId64" Type="http://schemas.openxmlformats.org/officeDocument/2006/relationships/image" Target="media/image17.jpeg"/><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1.odu.edu/iie/tempo"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bda.gov/" TargetMode="External"/><Relationship Id="rId17" Type="http://schemas.openxmlformats.org/officeDocument/2006/relationships/hyperlink" Target="https://lis.virginia.gov/cgi-bin/legp604.exe?241+sum+HB1404" TargetMode="External"/><Relationship Id="rId25" Type="http://schemas.openxmlformats.org/officeDocument/2006/relationships/hyperlink" Target="https://nam11.safelinks.protection.outlook.com/?url=https%3A%2F%2Fwww.sbsd.virginia.gov%2F&amp;data=05%7C02%7Chsomerva%40odu.edu%7C8f0173b36b624106e5f908dc282e84cb%7C48bf86e811a24b8a8cb368d8be2227f3%7C0%7C1%7C638429427520136237%7CUnknown%7CTWFpbGZsb3d8eyJWIjoiMC4wLjAwMDAiLCJQIjoiV2luMzIiLCJBTiI6Ik1haWwiLCJXVCI6Mn0%3D%7C0%7C%7C%7C&amp;sdata=4wbA6lxv5v2r1NmU4XLp%2BHxaqSYWH8G7dOFc%2F4pcJeA%3D&amp;reserved=0" TargetMode="External"/><Relationship Id="rId33" Type="http://schemas.openxmlformats.org/officeDocument/2006/relationships/image" Target="media/image6.png"/><Relationship Id="rId38" Type="http://schemas.openxmlformats.org/officeDocument/2006/relationships/hyperlink" Target="https://www.portofvirginia.com/" TargetMode="External"/><Relationship Id="rId46" Type="http://schemas.openxmlformats.org/officeDocument/2006/relationships/hyperlink" Target="https://www.odu.edu/sites/default/files/2023/documents/small-purchases.pdf" TargetMode="External"/><Relationship Id="rId59" Type="http://schemas.openxmlformats.org/officeDocument/2006/relationships/hyperlink" Target="https://www.theworkforcecouncil.org/" TargetMode="External"/><Relationship Id="rId67" Type="http://schemas.openxmlformats.org/officeDocument/2006/relationships/image" Target="media/image18.jpeg"/><Relationship Id="rId20" Type="http://schemas.openxmlformats.org/officeDocument/2006/relationships/hyperlink" Target="https://sbsd.virginia.gov/wp-content/uploads/2018/07/SWaM-Documents-Required2018.pdf" TargetMode="External"/><Relationship Id="rId41" Type="http://schemas.openxmlformats.org/officeDocument/2006/relationships/hyperlink" Target="https://vascupp.org/" TargetMode="External"/><Relationship Id="rId54" Type="http://schemas.openxmlformats.org/officeDocument/2006/relationships/image" Target="media/image12.jpg"/><Relationship Id="rId62" Type="http://schemas.openxmlformats.org/officeDocument/2006/relationships/image" Target="media/image16.jpg"/><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g"/><Relationship Id="rId23" Type="http://schemas.openxmlformats.org/officeDocument/2006/relationships/hyperlink" Target="https://sbsd.virginia.gov/virginia-small-business-financing-authority/" TargetMode="External"/><Relationship Id="rId28" Type="http://schemas.openxmlformats.org/officeDocument/2006/relationships/hyperlink" Target="https://www.facebook.com/VirginiaSBSD" TargetMode="External"/><Relationship Id="rId36" Type="http://schemas.openxmlformats.org/officeDocument/2006/relationships/hyperlink" Target="https://www.vdot.virginia.gov/doing-business/" TargetMode="External"/><Relationship Id="rId49" Type="http://schemas.openxmlformats.org/officeDocument/2006/relationships/hyperlink" Target="https://ww1.odu.edu/iie" TargetMode="External"/><Relationship Id="rId57" Type="http://schemas.openxmlformats.org/officeDocument/2006/relationships/hyperlink" Target="https://hampton.gov/3053/Resources" TargetMode="External"/><Relationship Id="rId10" Type="http://schemas.openxmlformats.org/officeDocument/2006/relationships/endnotes" Target="endnotes.xml"/><Relationship Id="rId31" Type="http://schemas.openxmlformats.org/officeDocument/2006/relationships/image" Target="media/image5.jpg"/><Relationship Id="rId44" Type="http://schemas.openxmlformats.org/officeDocument/2006/relationships/hyperlink" Target="https://www.odu.edu/procurement" TargetMode="External"/><Relationship Id="rId52" Type="http://schemas.openxmlformats.org/officeDocument/2006/relationships/hyperlink" Target="https://ww1.odu.edu/iie/vboc" TargetMode="External"/><Relationship Id="rId60" Type="http://schemas.openxmlformats.org/officeDocument/2006/relationships/image" Target="media/image15.jpg"/><Relationship Id="rId65" Type="http://schemas.openxmlformats.org/officeDocument/2006/relationships/hyperlink" Target="https://www.norfolk.gov/4624/Diversity-Equity-and-Inclusion"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4.png"/><Relationship Id="rId39" Type="http://schemas.openxmlformats.org/officeDocument/2006/relationships/hyperlink" Target="mailto:proposalsvpa@portofvirginia.com" TargetMode="External"/><Relationship Id="rId34" Type="http://schemas.openxmlformats.org/officeDocument/2006/relationships/hyperlink" Target="https://eva.virginia.gov/" TargetMode="External"/><Relationship Id="rId50" Type="http://schemas.openxmlformats.org/officeDocument/2006/relationships/hyperlink" Target="https://ww1.odu.edu/iie/bdc" TargetMode="External"/><Relationship Id="rId55" Type="http://schemas.openxmlformats.org/officeDocument/2006/relationships/hyperlink" Target="https://chesapeakeva.biz/business-resources/" TargetMode="External"/><Relationship Id="rId7" Type="http://schemas.openxmlformats.org/officeDocument/2006/relationships/settings" Target="settings.xml"/><Relationship Id="rId7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BFC126234CF2478A39774C0DDEDC43" ma:contentTypeVersion="6" ma:contentTypeDescription="Create a new document." ma:contentTypeScope="" ma:versionID="6fcf69bc65c38eece37abeeb712c07c1">
  <xsd:schema xmlns:xsd="http://www.w3.org/2001/XMLSchema" xmlns:xs="http://www.w3.org/2001/XMLSchema" xmlns:p="http://schemas.microsoft.com/office/2006/metadata/properties" xmlns:ns2="6b6f8943-c1f7-4f4d-80e3-1af5cdc77eb4" xmlns:ns3="fe1bd352-2ba9-4dc5-a58c-60f6559804c3" targetNamespace="http://schemas.microsoft.com/office/2006/metadata/properties" ma:root="true" ma:fieldsID="b99f827b34cd76f6813ca87158c4b91e" ns2:_="" ns3:_="">
    <xsd:import namespace="6b6f8943-c1f7-4f4d-80e3-1af5cdc77eb4"/>
    <xsd:import namespace="fe1bd352-2ba9-4dc5-a58c-60f6559804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8943-c1f7-4f4d-80e3-1af5cdc77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d352-2ba9-4dc5-a58c-60f6559804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3134-4649-49B1-9A19-023E652D2E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2780-ACF9-4616-ADDC-F8A9C8847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8943-c1f7-4f4d-80e3-1af5cdc77eb4"/>
    <ds:schemaRef ds:uri="fe1bd352-2ba9-4dc5-a58c-60f65598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A1983-A707-49C6-8484-5E265857BB08}">
  <ds:schemaRefs>
    <ds:schemaRef ds:uri="http://schemas.microsoft.com/sharepoint/v3/contenttype/forms"/>
  </ds:schemaRefs>
</ds:datastoreItem>
</file>

<file path=customXml/itemProps4.xml><?xml version="1.0" encoding="utf-8"?>
<ds:datastoreItem xmlns:ds="http://schemas.openxmlformats.org/officeDocument/2006/customXml" ds:itemID="{8B3A0B97-FE58-4C44-8CA8-900C8962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2193</Words>
  <Characters>12504</Characters>
  <Application>Microsoft Office Word</Application>
  <DocSecurity>4</DocSecurity>
  <Lines>104</Lines>
  <Paragraphs>29</Paragraphs>
  <ScaleCrop>false</ScaleCrop>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Somervail, Heather E.</dc:creator>
  <cp:keywords/>
  <dc:description/>
  <cp:lastModifiedBy>Somervail, Heather E.</cp:lastModifiedBy>
  <cp:revision>410</cp:revision>
  <cp:lastPrinted>2024-03-05T22:07:00Z</cp:lastPrinted>
  <dcterms:created xsi:type="dcterms:W3CDTF">2024-03-05T23:23:00Z</dcterms:created>
  <dcterms:modified xsi:type="dcterms:W3CDTF">2024-05-13T15:58:00Z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0x010100CDBFC126234CF2478A39774C0DDEDC43</vt:lpwstr>
  </property>
</Properties>
</file>