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09CE0" w14:textId="77777777" w:rsidR="004C4F03" w:rsidRPr="00740BA1" w:rsidRDefault="004C4F03" w:rsidP="004C4F03">
      <w:pPr>
        <w:jc w:val="both"/>
        <w:rPr>
          <w:snapToGrid w:val="0"/>
          <w:sz w:val="22"/>
          <w:szCs w:val="22"/>
        </w:rPr>
      </w:pPr>
    </w:p>
    <w:p w14:paraId="051F2DEC" w14:textId="77777777" w:rsidR="004C4F03" w:rsidRPr="00740BA1" w:rsidRDefault="004C4F03" w:rsidP="004C4F03">
      <w:pPr>
        <w:jc w:val="both"/>
        <w:rPr>
          <w:snapToGrid w:val="0"/>
          <w:sz w:val="22"/>
          <w:szCs w:val="22"/>
        </w:rPr>
      </w:pPr>
    </w:p>
    <w:p w14:paraId="18316378" w14:textId="77777777" w:rsidR="004C4F03" w:rsidRPr="00740BA1" w:rsidRDefault="004C4F03" w:rsidP="004C4F03">
      <w:pPr>
        <w:jc w:val="both"/>
        <w:rPr>
          <w:snapToGrid w:val="0"/>
          <w:sz w:val="22"/>
          <w:szCs w:val="22"/>
        </w:rPr>
      </w:pPr>
      <w:r w:rsidRPr="00740BA1">
        <w:rPr>
          <w:snapToGrid w:val="0"/>
          <w:sz w:val="22"/>
          <w:szCs w:val="22"/>
        </w:rPr>
        <w:tab/>
      </w:r>
      <w:r w:rsidRPr="00740BA1">
        <w:rPr>
          <w:snapToGrid w:val="0"/>
          <w:sz w:val="22"/>
          <w:szCs w:val="22"/>
        </w:rPr>
        <w:tab/>
      </w:r>
      <w:r w:rsidRPr="00740BA1">
        <w:rPr>
          <w:snapToGrid w:val="0"/>
          <w:sz w:val="22"/>
          <w:szCs w:val="22"/>
        </w:rPr>
        <w:tab/>
      </w:r>
      <w:r w:rsidRPr="00740BA1">
        <w:rPr>
          <w:snapToGrid w:val="0"/>
          <w:sz w:val="22"/>
          <w:szCs w:val="22"/>
        </w:rPr>
        <w:tab/>
      </w:r>
      <w:r w:rsidRPr="00740BA1">
        <w:rPr>
          <w:snapToGrid w:val="0"/>
          <w:sz w:val="22"/>
          <w:szCs w:val="22"/>
        </w:rPr>
        <w:tab/>
      </w:r>
      <w:r w:rsidRPr="00740BA1">
        <w:rPr>
          <w:snapToGrid w:val="0"/>
          <w:sz w:val="22"/>
          <w:szCs w:val="22"/>
        </w:rPr>
        <w:tab/>
      </w:r>
      <w:r w:rsidRPr="00740BA1">
        <w:rPr>
          <w:snapToGrid w:val="0"/>
          <w:sz w:val="22"/>
          <w:szCs w:val="22"/>
        </w:rPr>
        <w:tab/>
      </w:r>
      <w:r w:rsidRPr="00740BA1">
        <w:rPr>
          <w:snapToGrid w:val="0"/>
          <w:sz w:val="22"/>
          <w:szCs w:val="22"/>
        </w:rPr>
        <w:tab/>
      </w:r>
    </w:p>
    <w:p w14:paraId="39C1B6EE" w14:textId="77777777" w:rsidR="00BF0630" w:rsidRDefault="00BF0630" w:rsidP="00BF0630">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202</w:t>
      </w:r>
      <w:r w:rsidR="00BC5099">
        <w:rPr>
          <w:rFonts w:ascii="Arial" w:hAnsi="Arial" w:cs="Arial"/>
          <w:b/>
          <w:bCs/>
          <w:color w:val="000000"/>
          <w:sz w:val="22"/>
          <w:szCs w:val="22"/>
        </w:rPr>
        <w:t>2</w:t>
      </w:r>
      <w:r>
        <w:rPr>
          <w:rFonts w:ascii="Arial" w:hAnsi="Arial" w:cs="Arial"/>
          <w:b/>
          <w:bCs/>
          <w:color w:val="000000"/>
          <w:sz w:val="22"/>
          <w:szCs w:val="22"/>
        </w:rPr>
        <w:t>-202</w:t>
      </w:r>
      <w:r w:rsidR="00BC5099">
        <w:rPr>
          <w:rFonts w:ascii="Arial" w:hAnsi="Arial" w:cs="Arial"/>
          <w:b/>
          <w:bCs/>
          <w:color w:val="000000"/>
          <w:sz w:val="22"/>
          <w:szCs w:val="22"/>
        </w:rPr>
        <w:t>3</w:t>
      </w:r>
      <w:r>
        <w:rPr>
          <w:rFonts w:ascii="Arial" w:hAnsi="Arial" w:cs="Arial"/>
          <w:b/>
          <w:bCs/>
          <w:color w:val="000000"/>
          <w:sz w:val="22"/>
          <w:szCs w:val="22"/>
        </w:rPr>
        <w:t xml:space="preserve"> Financial Aid Notification</w:t>
      </w:r>
    </w:p>
    <w:p w14:paraId="5793951D" w14:textId="77777777" w:rsidR="00BC5099" w:rsidRDefault="00BC5099" w:rsidP="00BF0630">
      <w:pPr>
        <w:pStyle w:val="NormalWeb"/>
        <w:spacing w:before="0" w:beforeAutospacing="0" w:after="0" w:afterAutospacing="0"/>
        <w:rPr>
          <w:rFonts w:ascii="Arial" w:hAnsi="Arial" w:cs="Arial"/>
          <w:b/>
          <w:bCs/>
          <w:color w:val="000000"/>
          <w:sz w:val="22"/>
          <w:szCs w:val="22"/>
        </w:rPr>
      </w:pPr>
    </w:p>
    <w:p w14:paraId="53CC4C68" w14:textId="77777777" w:rsidR="00BC5099" w:rsidRDefault="00BC5099" w:rsidP="00BF0630">
      <w:pPr>
        <w:pStyle w:val="NormalWeb"/>
        <w:spacing w:before="0" w:beforeAutospacing="0" w:after="0" w:afterAutospacing="0"/>
      </w:pPr>
    </w:p>
    <w:p w14:paraId="5F9C0793" w14:textId="77777777" w:rsidR="00BF0630" w:rsidRDefault="00BC5099" w:rsidP="00BF0630">
      <w:r>
        <w:t xml:space="preserve">The financial aid staff is committed to providing you with the financial tools and resources to fund your education. Review and follow the below instructions to accept or decline your </w:t>
      </w:r>
      <w:proofErr w:type="gramStart"/>
      <w:r>
        <w:t>aid, or</w:t>
      </w:r>
      <w:proofErr w:type="gramEnd"/>
      <w:r>
        <w:t xml:space="preserve"> access additional resources helpful to you as you navigate the financial aid landscape.</w:t>
      </w:r>
    </w:p>
    <w:p w14:paraId="7FDB6B6A" w14:textId="77777777" w:rsidR="00BF0630" w:rsidRDefault="00BF0630" w:rsidP="00BF0630">
      <w:pPr>
        <w:pStyle w:val="NormalWeb"/>
        <w:spacing w:before="0" w:beforeAutospacing="0" w:after="0" w:afterAutospacing="0"/>
      </w:pPr>
      <w:r>
        <w:rPr>
          <w:rFonts w:ascii="Arial" w:hAnsi="Arial" w:cs="Arial"/>
          <w:b/>
          <w:bCs/>
          <w:color w:val="434343"/>
          <w:sz w:val="22"/>
          <w:szCs w:val="22"/>
        </w:rPr>
        <w:t> </w:t>
      </w:r>
    </w:p>
    <w:p w14:paraId="1FB4B99F" w14:textId="77777777" w:rsidR="00BF0630" w:rsidRPr="00807DE4" w:rsidRDefault="00BF0630" w:rsidP="00BF0630">
      <w:pPr>
        <w:pStyle w:val="NormalWeb"/>
        <w:spacing w:before="0" w:beforeAutospacing="0" w:after="0" w:afterAutospacing="0"/>
        <w:rPr>
          <w:rFonts w:ascii="Calibri" w:hAnsi="Calibri" w:cs="Calibri"/>
        </w:rPr>
      </w:pPr>
      <w:r>
        <w:rPr>
          <w:rFonts w:ascii="Arial" w:hAnsi="Arial" w:cs="Arial"/>
          <w:b/>
          <w:bCs/>
          <w:color w:val="434343"/>
          <w:sz w:val="22"/>
          <w:szCs w:val="22"/>
        </w:rPr>
        <w:t>MIDAS Account</w:t>
      </w:r>
      <w:r>
        <w:rPr>
          <w:rFonts w:ascii="Arial" w:hAnsi="Arial" w:cs="Arial"/>
          <w:b/>
          <w:bCs/>
          <w:color w:val="434343"/>
          <w:sz w:val="22"/>
          <w:szCs w:val="22"/>
        </w:rPr>
        <w:br/>
      </w:r>
      <w:r>
        <w:rPr>
          <w:rFonts w:ascii="Arial" w:hAnsi="Arial" w:cs="Arial"/>
          <w:b/>
          <w:bCs/>
          <w:color w:val="434343"/>
          <w:sz w:val="22"/>
          <w:szCs w:val="22"/>
        </w:rPr>
        <w:br/>
      </w:r>
      <w:r w:rsidRPr="00807DE4">
        <w:rPr>
          <w:rFonts w:ascii="Calibri" w:hAnsi="Calibri" w:cs="Calibri"/>
          <w:color w:val="434343"/>
          <w:sz w:val="22"/>
          <w:szCs w:val="22"/>
        </w:rPr>
        <w:t xml:space="preserve">If you have not created your MIDAS Account, login to </w:t>
      </w:r>
      <w:hyperlink r:id="rId8" w:history="1">
        <w:r w:rsidRPr="00807DE4">
          <w:rPr>
            <w:rStyle w:val="Hyperlink"/>
            <w:rFonts w:ascii="Calibri" w:hAnsi="Calibri" w:cs="Calibri"/>
            <w:color w:val="434343"/>
            <w:sz w:val="22"/>
            <w:szCs w:val="22"/>
          </w:rPr>
          <w:t> </w:t>
        </w:r>
        <w:r w:rsidRPr="00807DE4">
          <w:rPr>
            <w:rStyle w:val="Hyperlink"/>
            <w:rFonts w:ascii="Calibri" w:hAnsi="Calibri" w:cs="Calibri"/>
            <w:color w:val="1155CC"/>
            <w:sz w:val="22"/>
            <w:szCs w:val="22"/>
          </w:rPr>
          <w:t>https://midas.odu.edu/</w:t>
        </w:r>
      </w:hyperlink>
      <w:r w:rsidRPr="00807DE4">
        <w:rPr>
          <w:rFonts w:ascii="Calibri" w:hAnsi="Calibri" w:cs="Calibri"/>
          <w:color w:val="434343"/>
          <w:sz w:val="22"/>
          <w:szCs w:val="22"/>
        </w:rPr>
        <w:t>, select “</w:t>
      </w:r>
      <w:r w:rsidRPr="00807DE4">
        <w:rPr>
          <w:rFonts w:ascii="Calibri" w:hAnsi="Calibri" w:cs="Calibri"/>
          <w:b/>
          <w:bCs/>
          <w:i/>
          <w:iCs/>
          <w:color w:val="434343"/>
          <w:sz w:val="22"/>
          <w:szCs w:val="22"/>
        </w:rPr>
        <w:t xml:space="preserve">Need an Account” </w:t>
      </w:r>
      <w:r w:rsidRPr="00807DE4">
        <w:rPr>
          <w:rFonts w:ascii="Calibri" w:hAnsi="Calibri" w:cs="Calibri"/>
          <w:color w:val="434343"/>
          <w:sz w:val="22"/>
          <w:szCs w:val="22"/>
        </w:rPr>
        <w:t>and follow the prompts. You will need your MIDAS Account username and password to access your financial aid, billing, and student record portals.</w:t>
      </w:r>
    </w:p>
    <w:p w14:paraId="7341C2D4" w14:textId="77777777" w:rsidR="00BF0630" w:rsidRDefault="00BF0630" w:rsidP="00BF0630"/>
    <w:p w14:paraId="3CDC3674" w14:textId="77777777" w:rsidR="00807DE4" w:rsidRDefault="00807DE4" w:rsidP="00807DE4">
      <w:pPr>
        <w:pStyle w:val="Heading2"/>
        <w:rPr>
          <w:sz w:val="26"/>
          <w:szCs w:val="26"/>
        </w:rPr>
      </w:pPr>
      <w:r>
        <w:t xml:space="preserve">Steps to Review the Financial Aid Portal and Accept Your Financial Aid Award </w:t>
      </w:r>
    </w:p>
    <w:p w14:paraId="6721C84B" w14:textId="77777777" w:rsidR="00733C69" w:rsidRDefault="00733C69" w:rsidP="00733C69">
      <w:pPr>
        <w:pStyle w:val="Heading2"/>
        <w:rPr>
          <w:sz w:val="26"/>
          <w:szCs w:val="26"/>
        </w:rPr>
      </w:pPr>
      <w:r>
        <w:t xml:space="preserve">Steps to Review the </w:t>
      </w:r>
    </w:p>
    <w:p w14:paraId="160DE261" w14:textId="77777777" w:rsidR="00733C69" w:rsidRDefault="00733C69" w:rsidP="00733C69">
      <w:r>
        <w:t xml:space="preserve">It is required that you review and accept financial aid via the </w:t>
      </w:r>
      <w:hyperlink r:id="rId9" w:history="1">
        <w:proofErr w:type="spellStart"/>
        <w:r>
          <w:rPr>
            <w:rStyle w:val="Hyperlink"/>
          </w:rPr>
          <w:t>myODU</w:t>
        </w:r>
        <w:proofErr w:type="spellEnd"/>
        <w:r>
          <w:rPr>
            <w:rStyle w:val="Hyperlink"/>
          </w:rPr>
          <w:t xml:space="preserve"> portal</w:t>
        </w:r>
      </w:hyperlink>
      <w:r>
        <w:t xml:space="preserve">. Awards not accepted in a timely manner risk cancellation.  Below are the steps you will need to complete. In addition to this guide, we’ve put together a </w:t>
      </w:r>
      <w:hyperlink r:id="rId10" w:history="1">
        <w:r>
          <w:rPr>
            <w:rStyle w:val="Hyperlink"/>
          </w:rPr>
          <w:t>how-to video</w:t>
        </w:r>
      </w:hyperlink>
      <w:r>
        <w:t>.</w:t>
      </w:r>
    </w:p>
    <w:p w14:paraId="2DB263C1" w14:textId="77777777" w:rsidR="00BC5099" w:rsidRDefault="00BC5099" w:rsidP="00733C69"/>
    <w:p w14:paraId="2FA9A5A7" w14:textId="77777777" w:rsidR="00BC5099" w:rsidRPr="00733C69" w:rsidRDefault="00BC5099" w:rsidP="00733C69">
      <w:pPr>
        <w:rPr>
          <w:rFonts w:eastAsia="Calibri"/>
        </w:rPr>
      </w:pPr>
    </w:p>
    <w:p w14:paraId="1A44B689" w14:textId="77777777" w:rsidR="00807DE4" w:rsidRDefault="00807DE4" w:rsidP="00807DE4">
      <w:pPr>
        <w:pStyle w:val="ListParagraph"/>
        <w:numPr>
          <w:ilvl w:val="0"/>
          <w:numId w:val="11"/>
        </w:numPr>
      </w:pPr>
      <w:r>
        <w:t xml:space="preserve">From the </w:t>
      </w:r>
      <w:proofErr w:type="spellStart"/>
      <w:r>
        <w:t>myODU</w:t>
      </w:r>
      <w:proofErr w:type="spellEnd"/>
      <w:r>
        <w:t xml:space="preserve"> portal type </w:t>
      </w:r>
      <w:r>
        <w:rPr>
          <w:b/>
          <w:bCs/>
        </w:rPr>
        <w:t>Financial Aid</w:t>
      </w:r>
      <w:r>
        <w:t xml:space="preserve"> in the search box and click proceed.</w:t>
      </w:r>
    </w:p>
    <w:p w14:paraId="591B6874" w14:textId="77777777" w:rsidR="00807DE4" w:rsidRDefault="00807DE4" w:rsidP="00807DE4">
      <w:pPr>
        <w:pStyle w:val="ListParagraph"/>
        <w:numPr>
          <w:ilvl w:val="0"/>
          <w:numId w:val="11"/>
        </w:numPr>
      </w:pPr>
      <w:r>
        <w:t>On the Home page unsatisfied requirements must be reviewed and answered each aid year.</w:t>
      </w:r>
    </w:p>
    <w:p w14:paraId="0B831D4F" w14:textId="77777777" w:rsidR="00BC5099" w:rsidRDefault="00BC5099" w:rsidP="00807DE4">
      <w:pPr>
        <w:pStyle w:val="ListParagraph"/>
        <w:numPr>
          <w:ilvl w:val="0"/>
          <w:numId w:val="11"/>
        </w:numPr>
      </w:pPr>
      <w:r>
        <w:t xml:space="preserve">Click </w:t>
      </w:r>
      <w:r w:rsidRPr="00BC5099">
        <w:rPr>
          <w:b/>
          <w:bCs/>
        </w:rPr>
        <w:t>View Questions</w:t>
      </w:r>
      <w:r>
        <w:t xml:space="preserve"> and answer the mandatory questions and click </w:t>
      </w:r>
      <w:r w:rsidRPr="00BC5099">
        <w:rPr>
          <w:b/>
          <w:bCs/>
        </w:rPr>
        <w:t>Submit</w:t>
      </w:r>
      <w:r>
        <w:t>.</w:t>
      </w:r>
    </w:p>
    <w:p w14:paraId="40081A25" w14:textId="77777777" w:rsidR="00807DE4" w:rsidRDefault="00BC5099" w:rsidP="00807DE4">
      <w:pPr>
        <w:pStyle w:val="ListParagraph"/>
        <w:numPr>
          <w:ilvl w:val="0"/>
          <w:numId w:val="11"/>
        </w:numPr>
      </w:pPr>
      <w:r>
        <w:t>Next, r</w:t>
      </w:r>
      <w:r w:rsidR="00807DE4">
        <w:t xml:space="preserve">eview </w:t>
      </w:r>
      <w:r w:rsidR="00807DE4">
        <w:rPr>
          <w:b/>
          <w:bCs/>
        </w:rPr>
        <w:t>Student Responsibilities and Conditions for Release of Financial Aid</w:t>
      </w:r>
      <w:r w:rsidR="00807DE4">
        <w:t xml:space="preserve"> by clicking the hyperlink title to view the PDF. </w:t>
      </w:r>
      <w:r>
        <w:t>(There is no need to submit a printed or signed copy of this document to the Financial Aid Office).</w:t>
      </w:r>
    </w:p>
    <w:p w14:paraId="11DFCAFF" w14:textId="77777777" w:rsidR="00807DE4" w:rsidRDefault="00807DE4" w:rsidP="00807DE4">
      <w:pPr>
        <w:pStyle w:val="ListParagraph"/>
        <w:numPr>
          <w:ilvl w:val="0"/>
          <w:numId w:val="11"/>
        </w:numPr>
        <w:rPr>
          <w:i/>
          <w:iCs/>
        </w:rPr>
      </w:pPr>
      <w:r>
        <w:t xml:space="preserve">Next, click the </w:t>
      </w:r>
      <w:r>
        <w:rPr>
          <w:b/>
          <w:bCs/>
        </w:rPr>
        <w:t>Award Offer</w:t>
      </w:r>
      <w:r>
        <w:t xml:space="preserve"> tab at the top of the page.  Scroll down to view the complete award. </w:t>
      </w:r>
      <w:r>
        <w:br/>
      </w:r>
      <w:r>
        <w:rPr>
          <w:i/>
          <w:iCs/>
        </w:rPr>
        <w:t xml:space="preserve">Note: Federal, State, and Institutional grants will be automatically accepted. Merit Scholarships will be accepted upon a student’s response to their confirmation of Admission. </w:t>
      </w:r>
    </w:p>
    <w:p w14:paraId="517B4C09" w14:textId="77777777" w:rsidR="00807DE4" w:rsidRPr="00053C0D" w:rsidRDefault="00807DE4" w:rsidP="00807DE4">
      <w:pPr>
        <w:pStyle w:val="ListParagraph"/>
        <w:numPr>
          <w:ilvl w:val="0"/>
          <w:numId w:val="11"/>
        </w:numPr>
        <w:rPr>
          <w:b/>
          <w:bCs/>
        </w:rPr>
      </w:pPr>
      <w:r>
        <w:t xml:space="preserve">Students may </w:t>
      </w:r>
      <w:r>
        <w:rPr>
          <w:b/>
          <w:bCs/>
        </w:rPr>
        <w:t>Accept, Decline, or Modify</w:t>
      </w:r>
      <w:r>
        <w:t xml:space="preserve"> any federal work-study or loans. </w:t>
      </w:r>
      <w:r w:rsidR="00053C0D">
        <w:t xml:space="preserve">Click </w:t>
      </w:r>
      <w:r w:rsidR="00053C0D" w:rsidRPr="00053C0D">
        <w:rPr>
          <w:b/>
          <w:bCs/>
        </w:rPr>
        <w:t>Submit.</w:t>
      </w:r>
    </w:p>
    <w:p w14:paraId="0220E657" w14:textId="77777777" w:rsidR="00807DE4" w:rsidRDefault="00807DE4" w:rsidP="00807DE4">
      <w:pPr>
        <w:pStyle w:val="ListParagraph"/>
        <w:numPr>
          <w:ilvl w:val="0"/>
          <w:numId w:val="11"/>
        </w:numPr>
      </w:pPr>
      <w:r>
        <w:t xml:space="preserve">Finally, you need to read, review, and accept </w:t>
      </w:r>
      <w:r>
        <w:rPr>
          <w:b/>
          <w:bCs/>
        </w:rPr>
        <w:t>The Terms and Conditions</w:t>
      </w:r>
      <w:r>
        <w:t xml:space="preserve"> to fully accept the aid.  </w:t>
      </w:r>
    </w:p>
    <w:p w14:paraId="43314EC1" w14:textId="77777777" w:rsidR="00807DE4" w:rsidRDefault="00807DE4" w:rsidP="00807DE4">
      <w:pPr>
        <w:pStyle w:val="Heading2"/>
      </w:pPr>
      <w:r>
        <w:t xml:space="preserve">Other Important Financial Aid Information </w:t>
      </w:r>
    </w:p>
    <w:p w14:paraId="55A70FF7" w14:textId="77777777" w:rsidR="00807DE4" w:rsidRDefault="00807DE4" w:rsidP="00807DE4">
      <w:pPr>
        <w:pStyle w:val="ListParagraph"/>
        <w:numPr>
          <w:ilvl w:val="0"/>
          <w:numId w:val="12"/>
        </w:numPr>
        <w:rPr>
          <w:rFonts w:eastAsia="Times New Roman"/>
        </w:rPr>
      </w:pPr>
      <w:r>
        <w:rPr>
          <w:rFonts w:eastAsia="Times New Roman"/>
        </w:rPr>
        <w:t xml:space="preserve">To view previous aid years, click </w:t>
      </w:r>
      <w:r>
        <w:rPr>
          <w:rFonts w:eastAsia="Times New Roman"/>
          <w:b/>
          <w:bCs/>
        </w:rPr>
        <w:t>Financial Aid History</w:t>
      </w:r>
      <w:r>
        <w:rPr>
          <w:rFonts w:eastAsia="Times New Roman"/>
        </w:rPr>
        <w:t xml:space="preserve">.  Use the drop-down box to select an aid year to review. </w:t>
      </w:r>
    </w:p>
    <w:p w14:paraId="051C5D03" w14:textId="77777777" w:rsidR="00807DE4" w:rsidRDefault="00807DE4" w:rsidP="00807DE4">
      <w:pPr>
        <w:pStyle w:val="ListParagraph"/>
        <w:numPr>
          <w:ilvl w:val="0"/>
          <w:numId w:val="12"/>
        </w:numPr>
        <w:rPr>
          <w:rFonts w:eastAsia="Times New Roman"/>
        </w:rPr>
      </w:pPr>
      <w:r>
        <w:rPr>
          <w:rFonts w:eastAsia="Times New Roman"/>
        </w:rPr>
        <w:t xml:space="preserve">The </w:t>
      </w:r>
      <w:r>
        <w:rPr>
          <w:rFonts w:eastAsia="Times New Roman"/>
          <w:b/>
          <w:bCs/>
        </w:rPr>
        <w:t>Notifications</w:t>
      </w:r>
      <w:r>
        <w:rPr>
          <w:rFonts w:eastAsia="Times New Roman"/>
        </w:rPr>
        <w:t xml:space="preserve"> tab contains messages from Student Financial Aid.  Click the tab on the side of the page to expand the message.</w:t>
      </w:r>
    </w:p>
    <w:p w14:paraId="2C28ED3F" w14:textId="77777777" w:rsidR="00807DE4" w:rsidRDefault="00807DE4" w:rsidP="00807DE4">
      <w:pPr>
        <w:pStyle w:val="ListParagraph"/>
        <w:numPr>
          <w:ilvl w:val="0"/>
          <w:numId w:val="12"/>
        </w:numPr>
        <w:rPr>
          <w:rFonts w:eastAsia="Times New Roman"/>
        </w:rPr>
      </w:pPr>
      <w:r>
        <w:rPr>
          <w:rFonts w:eastAsia="Times New Roman"/>
        </w:rPr>
        <w:t xml:space="preserve">The </w:t>
      </w:r>
      <w:r>
        <w:rPr>
          <w:rFonts w:eastAsia="Times New Roman"/>
          <w:b/>
          <w:bCs/>
        </w:rPr>
        <w:t>Satisfactory Academic Progress</w:t>
      </w:r>
      <w:r>
        <w:rPr>
          <w:rFonts w:eastAsia="Times New Roman"/>
        </w:rPr>
        <w:t xml:space="preserve"> tab may be used to review eligibility to continue to receive financial aid.</w:t>
      </w:r>
    </w:p>
    <w:p w14:paraId="3922435C" w14:textId="77777777" w:rsidR="00807DE4" w:rsidRDefault="00807DE4" w:rsidP="00807DE4">
      <w:pPr>
        <w:pStyle w:val="ListParagraph"/>
        <w:numPr>
          <w:ilvl w:val="0"/>
          <w:numId w:val="12"/>
        </w:numPr>
        <w:rPr>
          <w:rFonts w:eastAsia="Times New Roman"/>
        </w:rPr>
      </w:pPr>
      <w:r>
        <w:rPr>
          <w:rFonts w:eastAsia="Times New Roman"/>
        </w:rPr>
        <w:t xml:space="preserve">The </w:t>
      </w:r>
      <w:r>
        <w:rPr>
          <w:rFonts w:eastAsia="Times New Roman"/>
          <w:b/>
          <w:bCs/>
        </w:rPr>
        <w:t>College Financing Plan</w:t>
      </w:r>
      <w:r>
        <w:rPr>
          <w:rFonts w:eastAsia="Times New Roman"/>
        </w:rPr>
        <w:t xml:space="preserve"> tab may be selected to review your individual college financing plan.  </w:t>
      </w:r>
    </w:p>
    <w:p w14:paraId="727EE01C" w14:textId="77777777" w:rsidR="006D6294" w:rsidRDefault="006D6294" w:rsidP="00D42844">
      <w:pPr>
        <w:pStyle w:val="NormalWeb"/>
        <w:spacing w:before="0" w:beforeAutospacing="0" w:after="0" w:afterAutospacing="0"/>
        <w:jc w:val="both"/>
      </w:pPr>
    </w:p>
    <w:p w14:paraId="08687B26" w14:textId="77777777" w:rsidR="00807DE4" w:rsidRDefault="00807DE4" w:rsidP="00FF5501">
      <w:pPr>
        <w:pStyle w:val="NormalWeb"/>
        <w:spacing w:before="0" w:beforeAutospacing="0" w:after="320" w:afterAutospacing="0"/>
        <w:rPr>
          <w:rFonts w:ascii="Arial" w:hAnsi="Arial" w:cs="Arial"/>
          <w:color w:val="434343"/>
          <w:sz w:val="22"/>
          <w:szCs w:val="22"/>
        </w:rPr>
      </w:pPr>
    </w:p>
    <w:p w14:paraId="2B4926B7" w14:textId="77777777" w:rsidR="00053C0D" w:rsidRDefault="00053C0D" w:rsidP="00FF5501">
      <w:pPr>
        <w:pStyle w:val="NormalWeb"/>
        <w:spacing w:before="0" w:beforeAutospacing="0" w:after="320" w:afterAutospacing="0"/>
        <w:rPr>
          <w:rFonts w:ascii="Calibri" w:hAnsi="Calibri" w:cs="Calibri"/>
          <w:color w:val="434343"/>
          <w:sz w:val="22"/>
          <w:szCs w:val="22"/>
        </w:rPr>
      </w:pPr>
    </w:p>
    <w:p w14:paraId="305F0004" w14:textId="77777777" w:rsidR="00053C0D" w:rsidRDefault="00053C0D" w:rsidP="00FF5501">
      <w:pPr>
        <w:pStyle w:val="NormalWeb"/>
        <w:spacing w:before="0" w:beforeAutospacing="0" w:after="320" w:afterAutospacing="0"/>
        <w:rPr>
          <w:rFonts w:ascii="Calibri" w:hAnsi="Calibri" w:cs="Calibri"/>
          <w:color w:val="434343"/>
          <w:sz w:val="22"/>
          <w:szCs w:val="22"/>
        </w:rPr>
      </w:pPr>
    </w:p>
    <w:p w14:paraId="47906282" w14:textId="77777777" w:rsidR="00BF0630" w:rsidRPr="00807DE4" w:rsidRDefault="00BF0630" w:rsidP="00FF5501">
      <w:pPr>
        <w:pStyle w:val="NormalWeb"/>
        <w:spacing w:before="0" w:beforeAutospacing="0" w:after="320" w:afterAutospacing="0"/>
        <w:rPr>
          <w:rFonts w:ascii="Calibri" w:hAnsi="Calibri" w:cs="Calibri"/>
          <w:color w:val="434343"/>
          <w:sz w:val="22"/>
          <w:szCs w:val="22"/>
        </w:rPr>
      </w:pPr>
      <w:r w:rsidRPr="00807DE4">
        <w:rPr>
          <w:rFonts w:ascii="Calibri" w:hAnsi="Calibri" w:cs="Calibri"/>
          <w:color w:val="434343"/>
          <w:sz w:val="22"/>
          <w:szCs w:val="22"/>
        </w:rPr>
        <w:t xml:space="preserve">If a </w:t>
      </w:r>
      <w:r w:rsidRPr="00807DE4">
        <w:rPr>
          <w:rFonts w:ascii="Calibri" w:hAnsi="Calibri" w:cs="Calibri"/>
          <w:b/>
          <w:bCs/>
          <w:i/>
          <w:iCs/>
          <w:color w:val="434343"/>
          <w:sz w:val="22"/>
          <w:szCs w:val="22"/>
        </w:rPr>
        <w:t>Parent PLUS Loan</w:t>
      </w:r>
      <w:r w:rsidRPr="00807DE4">
        <w:rPr>
          <w:rFonts w:ascii="Calibri" w:hAnsi="Calibri" w:cs="Calibri"/>
          <w:color w:val="434343"/>
          <w:sz w:val="22"/>
          <w:szCs w:val="22"/>
        </w:rPr>
        <w:t xml:space="preserve"> is </w:t>
      </w:r>
      <w:r w:rsidR="00D97B51" w:rsidRPr="00807DE4">
        <w:rPr>
          <w:rFonts w:ascii="Calibri" w:hAnsi="Calibri" w:cs="Calibri"/>
          <w:color w:val="434343"/>
          <w:sz w:val="22"/>
          <w:szCs w:val="22"/>
        </w:rPr>
        <w:t>desired</w:t>
      </w:r>
      <w:r w:rsidRPr="00807DE4">
        <w:rPr>
          <w:rFonts w:ascii="Calibri" w:hAnsi="Calibri" w:cs="Calibri"/>
          <w:color w:val="434343"/>
          <w:sz w:val="22"/>
          <w:szCs w:val="22"/>
        </w:rPr>
        <w:t xml:space="preserve">, the parent must apply through </w:t>
      </w:r>
      <w:hyperlink r:id="rId11" w:history="1">
        <w:r w:rsidR="00356190" w:rsidRPr="00775154">
          <w:rPr>
            <w:rStyle w:val="Hyperlink"/>
            <w:rFonts w:ascii="Calibri" w:hAnsi="Calibri" w:cs="Calibri"/>
            <w:sz w:val="22"/>
            <w:szCs w:val="22"/>
          </w:rPr>
          <w:t>https://studentaid.gov</w:t>
        </w:r>
      </w:hyperlink>
      <w:r w:rsidR="0085321A" w:rsidRPr="00807DE4">
        <w:rPr>
          <w:rFonts w:ascii="Calibri" w:hAnsi="Calibri" w:cs="Calibri"/>
          <w:color w:val="434343"/>
          <w:sz w:val="22"/>
          <w:szCs w:val="22"/>
        </w:rPr>
        <w:t xml:space="preserve">.  Once application/credit is completed and approved Parent must complete </w:t>
      </w:r>
      <w:r w:rsidR="00FF5501" w:rsidRPr="00807DE4">
        <w:rPr>
          <w:rFonts w:ascii="Calibri" w:hAnsi="Calibri" w:cs="Calibri"/>
          <w:color w:val="434343"/>
          <w:sz w:val="22"/>
          <w:szCs w:val="22"/>
        </w:rPr>
        <w:t xml:space="preserve">and submit a </w:t>
      </w:r>
      <w:hyperlink r:id="rId12" w:history="1">
        <w:r w:rsidR="00E01F42" w:rsidRPr="000930D6">
          <w:rPr>
            <w:rStyle w:val="Hyperlink"/>
            <w:rFonts w:ascii="Calibri" w:hAnsi="Calibri" w:cs="Calibri"/>
            <w:sz w:val="22"/>
            <w:szCs w:val="22"/>
          </w:rPr>
          <w:t>PLUS Data Sheet</w:t>
        </w:r>
      </w:hyperlink>
      <w:r w:rsidR="00E01F42" w:rsidRPr="00A31DE2">
        <w:rPr>
          <w:rFonts w:ascii="Calibri" w:hAnsi="Calibri" w:cs="Calibri"/>
          <w:color w:val="434343"/>
          <w:sz w:val="22"/>
          <w:szCs w:val="22"/>
        </w:rPr>
        <w:t xml:space="preserve"> to the Financial Aid Office.</w:t>
      </w:r>
    </w:p>
    <w:p w14:paraId="091FF2E4" w14:textId="77777777" w:rsidR="00BF0630" w:rsidRPr="00807DE4" w:rsidRDefault="00BF0630" w:rsidP="00BF0630">
      <w:pPr>
        <w:pStyle w:val="NormalWeb"/>
        <w:spacing w:before="0" w:beforeAutospacing="0" w:after="0" w:afterAutospacing="0"/>
        <w:rPr>
          <w:rFonts w:ascii="Calibri" w:hAnsi="Calibri" w:cs="Calibri"/>
        </w:rPr>
      </w:pPr>
      <w:r w:rsidRPr="00807DE4">
        <w:rPr>
          <w:rFonts w:ascii="Calibri" w:hAnsi="Calibri" w:cs="Calibri"/>
          <w:color w:val="000000"/>
          <w:sz w:val="22"/>
          <w:szCs w:val="22"/>
        </w:rPr>
        <w:t xml:space="preserve">In addition to the above award information, you may find the following websites useful in understanding types of aid, terminology, as well as the estimated cost of attendance, and </w:t>
      </w:r>
      <w:proofErr w:type="gramStart"/>
      <w:r w:rsidRPr="00807DE4">
        <w:rPr>
          <w:rFonts w:ascii="Calibri" w:hAnsi="Calibri" w:cs="Calibri"/>
          <w:color w:val="000000"/>
          <w:sz w:val="22"/>
          <w:szCs w:val="22"/>
        </w:rPr>
        <w:t>university based</w:t>
      </w:r>
      <w:proofErr w:type="gramEnd"/>
      <w:r w:rsidRPr="00807DE4">
        <w:rPr>
          <w:rFonts w:ascii="Calibri" w:hAnsi="Calibri" w:cs="Calibri"/>
          <w:color w:val="000000"/>
          <w:sz w:val="22"/>
          <w:szCs w:val="22"/>
        </w:rPr>
        <w:t xml:space="preserve"> resources.</w:t>
      </w:r>
    </w:p>
    <w:p w14:paraId="29B5CA41" w14:textId="77777777" w:rsidR="009716C3" w:rsidRPr="00807DE4" w:rsidRDefault="009716C3" w:rsidP="00BF0630">
      <w:pPr>
        <w:pStyle w:val="NormalWeb"/>
        <w:spacing w:before="0" w:beforeAutospacing="0" w:after="0" w:afterAutospacing="0"/>
        <w:rPr>
          <w:rFonts w:ascii="Calibri" w:hAnsi="Calibri" w:cs="Calibri"/>
          <w:b/>
          <w:bCs/>
          <w:color w:val="000000"/>
          <w:sz w:val="22"/>
          <w:szCs w:val="22"/>
        </w:rPr>
      </w:pPr>
    </w:p>
    <w:p w14:paraId="3E1CE6A5" w14:textId="77777777" w:rsidR="00BF0630" w:rsidRPr="00807DE4" w:rsidRDefault="00BF0630" w:rsidP="00BF0630">
      <w:pPr>
        <w:pStyle w:val="NormalWeb"/>
        <w:spacing w:before="0" w:beforeAutospacing="0" w:after="0" w:afterAutospacing="0"/>
        <w:rPr>
          <w:rFonts w:ascii="Calibri" w:hAnsi="Calibri" w:cs="Calibri"/>
        </w:rPr>
      </w:pPr>
      <w:r w:rsidRPr="00807DE4">
        <w:rPr>
          <w:rFonts w:ascii="Calibri" w:hAnsi="Calibri" w:cs="Calibri"/>
          <w:b/>
          <w:bCs/>
          <w:color w:val="000000"/>
          <w:sz w:val="22"/>
          <w:szCs w:val="22"/>
        </w:rPr>
        <w:t>Federal Resources</w:t>
      </w:r>
    </w:p>
    <w:p w14:paraId="75C92945" w14:textId="77777777" w:rsidR="00BF0630" w:rsidRPr="00807DE4" w:rsidRDefault="00BF0630" w:rsidP="00BF0630">
      <w:pPr>
        <w:pStyle w:val="NormalWeb"/>
        <w:numPr>
          <w:ilvl w:val="0"/>
          <w:numId w:val="8"/>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Federal Student Aid</w:t>
      </w:r>
      <w:r w:rsidR="00EC3209" w:rsidRPr="00807DE4">
        <w:rPr>
          <w:rFonts w:ascii="Calibri" w:hAnsi="Calibri" w:cs="Calibri"/>
          <w:color w:val="000000"/>
          <w:sz w:val="22"/>
          <w:szCs w:val="22"/>
        </w:rPr>
        <w:t>,</w:t>
      </w:r>
      <w:r w:rsidRPr="00807DE4">
        <w:rPr>
          <w:rFonts w:ascii="Calibri" w:hAnsi="Calibri" w:cs="Calibri"/>
          <w:color w:val="000000"/>
          <w:sz w:val="22"/>
          <w:szCs w:val="22"/>
        </w:rPr>
        <w:t xml:space="preserve"> </w:t>
      </w:r>
      <w:hyperlink r:id="rId13" w:history="1">
        <w:r w:rsidRPr="00807DE4">
          <w:rPr>
            <w:rStyle w:val="Hyperlink"/>
            <w:rFonts w:ascii="Calibri" w:hAnsi="Calibri" w:cs="Calibri"/>
            <w:color w:val="1155CC"/>
            <w:sz w:val="22"/>
            <w:szCs w:val="22"/>
          </w:rPr>
          <w:t>https://studentaid.ed.gov</w:t>
        </w:r>
      </w:hyperlink>
    </w:p>
    <w:p w14:paraId="41413A65" w14:textId="77777777" w:rsidR="00BF0630" w:rsidRPr="00807DE4" w:rsidRDefault="00BF0630" w:rsidP="00BF0630">
      <w:pPr>
        <w:pStyle w:val="NormalWeb"/>
        <w:numPr>
          <w:ilvl w:val="0"/>
          <w:numId w:val="8"/>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 xml:space="preserve">Federal Student Loans, </w:t>
      </w:r>
      <w:hyperlink r:id="rId14" w:history="1">
        <w:r w:rsidR="00EC3209" w:rsidRPr="00807DE4">
          <w:rPr>
            <w:rStyle w:val="Hyperlink"/>
            <w:rFonts w:ascii="Calibri" w:hAnsi="Calibri" w:cs="Calibri"/>
            <w:sz w:val="22"/>
            <w:szCs w:val="22"/>
          </w:rPr>
          <w:t>https://studentaid.gov</w:t>
        </w:r>
      </w:hyperlink>
      <w:r w:rsidR="00EC3209" w:rsidRPr="00807DE4">
        <w:rPr>
          <w:rFonts w:ascii="Calibri" w:hAnsi="Calibri" w:cs="Calibri"/>
          <w:color w:val="000000"/>
          <w:sz w:val="22"/>
          <w:szCs w:val="22"/>
        </w:rPr>
        <w:t xml:space="preserve"> </w:t>
      </w:r>
    </w:p>
    <w:p w14:paraId="7E6A181E" w14:textId="77777777" w:rsidR="00BF0630" w:rsidRPr="00807DE4" w:rsidRDefault="00BF0630" w:rsidP="00BF0630">
      <w:pPr>
        <w:pStyle w:val="NormalWeb"/>
        <w:numPr>
          <w:ilvl w:val="0"/>
          <w:numId w:val="8"/>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 xml:space="preserve">Financial Aid Glossary of Terms, </w:t>
      </w:r>
      <w:hyperlink r:id="rId15" w:history="1">
        <w:r w:rsidR="00757231" w:rsidRPr="00425524">
          <w:rPr>
            <w:rStyle w:val="Hyperlink"/>
            <w:rFonts w:ascii="Calibri" w:hAnsi="Calibri" w:cs="Calibri"/>
            <w:sz w:val="22"/>
            <w:szCs w:val="22"/>
          </w:rPr>
          <w:t>http://nasfaa.org/glossary</w:t>
        </w:r>
      </w:hyperlink>
      <w:r w:rsidR="00B75720" w:rsidRPr="00807DE4">
        <w:rPr>
          <w:rFonts w:ascii="Calibri" w:hAnsi="Calibri" w:cs="Calibri"/>
          <w:color w:val="000000"/>
          <w:sz w:val="22"/>
          <w:szCs w:val="22"/>
        </w:rPr>
        <w:t xml:space="preserve">    </w:t>
      </w:r>
    </w:p>
    <w:p w14:paraId="472C3886" w14:textId="77777777" w:rsidR="006E10F3" w:rsidRPr="00807DE4" w:rsidRDefault="006E10F3" w:rsidP="006E10F3">
      <w:pPr>
        <w:pStyle w:val="NormalWeb"/>
        <w:spacing w:before="0" w:beforeAutospacing="0" w:after="0" w:afterAutospacing="0"/>
        <w:ind w:left="720"/>
        <w:textAlignment w:val="baseline"/>
        <w:rPr>
          <w:rFonts w:ascii="Calibri" w:hAnsi="Calibri" w:cs="Calibri"/>
          <w:color w:val="000000"/>
          <w:sz w:val="22"/>
          <w:szCs w:val="22"/>
        </w:rPr>
      </w:pPr>
    </w:p>
    <w:p w14:paraId="06814FD0" w14:textId="77777777" w:rsidR="00BF0630" w:rsidRPr="00807DE4" w:rsidRDefault="00BF0630" w:rsidP="00BF0630">
      <w:pPr>
        <w:rPr>
          <w:rFonts w:ascii="Calibri" w:hAnsi="Calibri" w:cs="Calibri"/>
        </w:rPr>
      </w:pPr>
    </w:p>
    <w:p w14:paraId="29DF9DF4" w14:textId="77777777" w:rsidR="00BF0630" w:rsidRPr="00807DE4" w:rsidRDefault="00BF0630" w:rsidP="00BF0630">
      <w:pPr>
        <w:pStyle w:val="NormalWeb"/>
        <w:spacing w:before="0" w:beforeAutospacing="0" w:after="0" w:afterAutospacing="0"/>
        <w:rPr>
          <w:rFonts w:ascii="Calibri" w:hAnsi="Calibri" w:cs="Calibri"/>
        </w:rPr>
      </w:pPr>
      <w:r w:rsidRPr="00807DE4">
        <w:rPr>
          <w:rFonts w:ascii="Calibri" w:hAnsi="Calibri" w:cs="Calibri"/>
          <w:b/>
          <w:bCs/>
          <w:color w:val="000000"/>
          <w:sz w:val="22"/>
          <w:szCs w:val="22"/>
        </w:rPr>
        <w:t>ODU Specific Resources</w:t>
      </w:r>
    </w:p>
    <w:p w14:paraId="02BB66BF" w14:textId="77777777" w:rsidR="00BF0630" w:rsidRPr="00807DE4" w:rsidRDefault="00BF0630" w:rsidP="00BF0630">
      <w:pPr>
        <w:pStyle w:val="NormalWeb"/>
        <w:numPr>
          <w:ilvl w:val="0"/>
          <w:numId w:val="9"/>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 xml:space="preserve">Cost of Attendance Estimator, </w:t>
      </w:r>
      <w:hyperlink r:id="rId16" w:history="1">
        <w:r w:rsidR="006E10F3" w:rsidRPr="00807DE4">
          <w:rPr>
            <w:rStyle w:val="Hyperlink"/>
            <w:rFonts w:ascii="Calibri" w:hAnsi="Calibri" w:cs="Calibri"/>
            <w:sz w:val="22"/>
            <w:szCs w:val="22"/>
          </w:rPr>
          <w:t>https://blue.odu.edu/admissions/calculator/</w:t>
        </w:r>
      </w:hyperlink>
    </w:p>
    <w:p w14:paraId="6A615D57" w14:textId="77777777" w:rsidR="00BF0630" w:rsidRPr="00807DE4" w:rsidRDefault="00BF0630" w:rsidP="00BF0630">
      <w:pPr>
        <w:pStyle w:val="NormalWeb"/>
        <w:numPr>
          <w:ilvl w:val="0"/>
          <w:numId w:val="9"/>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 xml:space="preserve">Financial Aid Website, </w:t>
      </w:r>
      <w:hyperlink r:id="rId17" w:history="1">
        <w:r w:rsidR="006E10F3" w:rsidRPr="00807DE4">
          <w:rPr>
            <w:rStyle w:val="Hyperlink"/>
            <w:rFonts w:ascii="Calibri" w:hAnsi="Calibri" w:cs="Calibri"/>
            <w:sz w:val="22"/>
            <w:szCs w:val="22"/>
          </w:rPr>
          <w:t>https://www.odu.edu/tuition-aid/financial-aid</w:t>
        </w:r>
      </w:hyperlink>
    </w:p>
    <w:p w14:paraId="3446B60A" w14:textId="77777777" w:rsidR="00BF0630" w:rsidRPr="00807DE4" w:rsidRDefault="00BF0630" w:rsidP="00BF0630">
      <w:pPr>
        <w:pStyle w:val="NormalWeb"/>
        <w:numPr>
          <w:ilvl w:val="0"/>
          <w:numId w:val="9"/>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 xml:space="preserve">Military Services Center, </w:t>
      </w:r>
      <w:hyperlink r:id="rId18" w:history="1">
        <w:r w:rsidRPr="00807DE4">
          <w:rPr>
            <w:rStyle w:val="Hyperlink"/>
            <w:rFonts w:ascii="Calibri" w:hAnsi="Calibri" w:cs="Calibri"/>
            <w:color w:val="1155CC"/>
            <w:sz w:val="22"/>
            <w:szCs w:val="22"/>
          </w:rPr>
          <w:t>https://www.odu.edu/military/students/connection</w:t>
        </w:r>
      </w:hyperlink>
    </w:p>
    <w:p w14:paraId="17C2698A" w14:textId="77777777" w:rsidR="00BF0630" w:rsidRPr="00807DE4" w:rsidRDefault="00BF0630" w:rsidP="00BF0630">
      <w:pPr>
        <w:pStyle w:val="NormalWeb"/>
        <w:numPr>
          <w:ilvl w:val="0"/>
          <w:numId w:val="9"/>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 xml:space="preserve">Financial Aid Consumer Information, </w:t>
      </w:r>
      <w:hyperlink r:id="rId19" w:history="1">
        <w:r w:rsidRPr="00807DE4">
          <w:rPr>
            <w:rStyle w:val="Hyperlink"/>
            <w:rFonts w:ascii="Calibri" w:hAnsi="Calibri" w:cs="Calibri"/>
            <w:color w:val="1155CC"/>
            <w:sz w:val="22"/>
            <w:szCs w:val="22"/>
          </w:rPr>
          <w:t>https://www.odu.edu/tuition-aid/financial-aid/consumer-information</w:t>
        </w:r>
      </w:hyperlink>
    </w:p>
    <w:p w14:paraId="185786B0" w14:textId="77777777" w:rsidR="00BF0630" w:rsidRPr="00807DE4" w:rsidRDefault="00BF0630" w:rsidP="00BF0630">
      <w:pPr>
        <w:pStyle w:val="NormalWeb"/>
        <w:numPr>
          <w:ilvl w:val="0"/>
          <w:numId w:val="9"/>
        </w:numPr>
        <w:spacing w:before="0" w:beforeAutospacing="0" w:after="0" w:afterAutospacing="0"/>
        <w:textAlignment w:val="baseline"/>
        <w:rPr>
          <w:rFonts w:ascii="Calibri" w:hAnsi="Calibri" w:cs="Calibri"/>
          <w:color w:val="000000"/>
          <w:sz w:val="22"/>
          <w:szCs w:val="22"/>
        </w:rPr>
      </w:pPr>
      <w:r w:rsidRPr="00807DE4">
        <w:rPr>
          <w:rFonts w:ascii="Calibri" w:hAnsi="Calibri" w:cs="Calibri"/>
          <w:color w:val="000000"/>
          <w:sz w:val="22"/>
          <w:szCs w:val="22"/>
        </w:rPr>
        <w:t xml:space="preserve">Student Employment (Work-study and LEAP Programs) </w:t>
      </w:r>
      <w:hyperlink r:id="rId20" w:history="1">
        <w:r w:rsidR="00757231" w:rsidRPr="00425524">
          <w:rPr>
            <w:rStyle w:val="Hyperlink"/>
            <w:rFonts w:ascii="Calibri" w:hAnsi="Calibri" w:cs="Calibri"/>
            <w:sz w:val="22"/>
            <w:szCs w:val="22"/>
          </w:rPr>
          <w:t>https://www.odu.edu/finaidoffice/types/work-study</w:t>
        </w:r>
        <w:r w:rsidR="00757231" w:rsidRPr="00425524">
          <w:rPr>
            <w:rStyle w:val="Hyperlink"/>
            <w:rFonts w:ascii="Calibri" w:hAnsi="Calibri" w:cs="Calibri"/>
            <w:sz w:val="22"/>
            <w:szCs w:val="22"/>
          </w:rPr>
          <w:br/>
        </w:r>
      </w:hyperlink>
    </w:p>
    <w:p w14:paraId="70D6C036" w14:textId="77777777" w:rsidR="00BF0630" w:rsidRPr="00807DE4" w:rsidRDefault="00BF0630" w:rsidP="00BF0630">
      <w:pPr>
        <w:pStyle w:val="NormalWeb"/>
        <w:spacing w:before="0" w:beforeAutospacing="0" w:after="0" w:afterAutospacing="0"/>
        <w:rPr>
          <w:rFonts w:ascii="Calibri" w:hAnsi="Calibri" w:cs="Calibri"/>
        </w:rPr>
      </w:pPr>
      <w:r w:rsidRPr="00807DE4">
        <w:rPr>
          <w:rFonts w:ascii="Calibri" w:hAnsi="Calibri" w:cs="Calibri"/>
          <w:color w:val="434343"/>
          <w:sz w:val="22"/>
          <w:szCs w:val="22"/>
        </w:rPr>
        <w:t>Please note: </w:t>
      </w:r>
    </w:p>
    <w:p w14:paraId="7998D33F" w14:textId="77777777" w:rsidR="00BF0630" w:rsidRPr="00807DE4" w:rsidRDefault="00BF0630" w:rsidP="00BF0630">
      <w:pPr>
        <w:pStyle w:val="NormalWeb"/>
        <w:numPr>
          <w:ilvl w:val="0"/>
          <w:numId w:val="10"/>
        </w:numPr>
        <w:spacing w:before="0" w:beforeAutospacing="0" w:after="0" w:afterAutospacing="0"/>
        <w:textAlignment w:val="baseline"/>
        <w:rPr>
          <w:rFonts w:ascii="Calibri" w:hAnsi="Calibri" w:cs="Calibri"/>
          <w:color w:val="434343"/>
          <w:sz w:val="22"/>
          <w:szCs w:val="22"/>
        </w:rPr>
      </w:pPr>
      <w:r w:rsidRPr="00807DE4">
        <w:rPr>
          <w:rFonts w:ascii="Calibri" w:hAnsi="Calibri" w:cs="Calibri"/>
          <w:color w:val="434343"/>
          <w:sz w:val="22"/>
          <w:szCs w:val="22"/>
        </w:rPr>
        <w:t xml:space="preserve">Awards are based on full-time enrollment and estimated costs. If you plan on attending less than full time, you must submit the </w:t>
      </w:r>
      <w:hyperlink r:id="rId21" w:history="1">
        <w:r w:rsidR="00E01F42" w:rsidRPr="000930D6">
          <w:rPr>
            <w:rStyle w:val="Hyperlink"/>
            <w:rFonts w:ascii="Calibri" w:hAnsi="Calibri" w:cs="Calibri"/>
            <w:sz w:val="22"/>
            <w:szCs w:val="22"/>
          </w:rPr>
          <w:t>Student Financial Aid Adjustment Form</w:t>
        </w:r>
      </w:hyperlink>
      <w:r w:rsidR="00E01F42" w:rsidRPr="00A31DE2">
        <w:rPr>
          <w:rFonts w:ascii="Calibri" w:hAnsi="Calibri" w:cs="Calibri"/>
          <w:color w:val="434343"/>
          <w:sz w:val="22"/>
          <w:szCs w:val="22"/>
        </w:rPr>
        <w:t>. </w:t>
      </w:r>
    </w:p>
    <w:p w14:paraId="76ED0CFF" w14:textId="77777777" w:rsidR="00BF0630" w:rsidRPr="00807DE4" w:rsidRDefault="00BF0630" w:rsidP="00BF0630">
      <w:pPr>
        <w:pStyle w:val="NormalWeb"/>
        <w:numPr>
          <w:ilvl w:val="0"/>
          <w:numId w:val="10"/>
        </w:numPr>
        <w:spacing w:before="0" w:beforeAutospacing="0" w:after="0" w:afterAutospacing="0"/>
        <w:textAlignment w:val="baseline"/>
        <w:rPr>
          <w:rFonts w:ascii="Calibri" w:hAnsi="Calibri" w:cs="Calibri"/>
          <w:color w:val="434343"/>
          <w:sz w:val="22"/>
          <w:szCs w:val="22"/>
        </w:rPr>
      </w:pPr>
      <w:r w:rsidRPr="00807DE4">
        <w:rPr>
          <w:rFonts w:ascii="Calibri" w:hAnsi="Calibri" w:cs="Calibri"/>
          <w:color w:val="434343"/>
          <w:sz w:val="22"/>
          <w:szCs w:val="22"/>
        </w:rPr>
        <w:t>Estimated awards are contingent upon congressional budget approval. Awards are subject to change if funding is revised or there is a change in your eligibility.</w:t>
      </w:r>
      <w:r w:rsidR="00E01F42">
        <w:rPr>
          <w:rFonts w:ascii="Calibri" w:hAnsi="Calibri" w:cs="Calibri"/>
          <w:color w:val="434343"/>
          <w:sz w:val="22"/>
          <w:szCs w:val="22"/>
        </w:rPr>
        <w:t xml:space="preserve"> </w:t>
      </w:r>
      <w:r w:rsidRPr="00807DE4">
        <w:rPr>
          <w:rFonts w:ascii="Calibri" w:hAnsi="Calibri" w:cs="Calibri"/>
          <w:color w:val="434343"/>
          <w:sz w:val="22"/>
          <w:szCs w:val="22"/>
        </w:rPr>
        <w:t xml:space="preserve">Due to Federal regulations, Pell Grant funding is limited to six years. State grant funding is limited to five years.                   </w:t>
      </w:r>
    </w:p>
    <w:p w14:paraId="7F188F3D" w14:textId="77777777" w:rsidR="00BF0630" w:rsidRPr="00807DE4" w:rsidRDefault="00BF0630" w:rsidP="00BF0630">
      <w:pPr>
        <w:pStyle w:val="NormalWeb"/>
        <w:numPr>
          <w:ilvl w:val="0"/>
          <w:numId w:val="10"/>
        </w:numPr>
        <w:spacing w:before="0" w:beforeAutospacing="0" w:after="0" w:afterAutospacing="0"/>
        <w:textAlignment w:val="baseline"/>
        <w:rPr>
          <w:rFonts w:ascii="Calibri" w:hAnsi="Calibri" w:cs="Calibri"/>
          <w:color w:val="434343"/>
          <w:sz w:val="22"/>
          <w:szCs w:val="22"/>
        </w:rPr>
      </w:pPr>
      <w:r w:rsidRPr="00807DE4">
        <w:rPr>
          <w:rFonts w:ascii="Calibri" w:hAnsi="Calibri" w:cs="Calibri"/>
          <w:color w:val="434343"/>
          <w:sz w:val="22"/>
          <w:szCs w:val="22"/>
        </w:rPr>
        <w:t xml:space="preserve">The VGAP state grant is conditional upon full time enrollment, financial need, academic performance (2.5 GPA required for initial award) and is limited to four years. Students must advance class levels upon completion of each full year of award received. VGAP is restricted to no more than one year per class level, </w:t>
      </w:r>
      <w:proofErr w:type="gramStart"/>
      <w:r w:rsidRPr="00807DE4">
        <w:rPr>
          <w:rFonts w:ascii="Calibri" w:hAnsi="Calibri" w:cs="Calibri"/>
          <w:color w:val="434343"/>
          <w:sz w:val="22"/>
          <w:szCs w:val="22"/>
        </w:rPr>
        <w:t>FR,SO</w:t>
      </w:r>
      <w:proofErr w:type="gramEnd"/>
      <w:r w:rsidRPr="00807DE4">
        <w:rPr>
          <w:rFonts w:ascii="Calibri" w:hAnsi="Calibri" w:cs="Calibri"/>
          <w:color w:val="434343"/>
          <w:sz w:val="22"/>
          <w:szCs w:val="22"/>
        </w:rPr>
        <w:t>,JR</w:t>
      </w:r>
      <w:r w:rsidR="002C7C88">
        <w:rPr>
          <w:rFonts w:ascii="Calibri" w:hAnsi="Calibri" w:cs="Calibri"/>
          <w:color w:val="434343"/>
          <w:sz w:val="22"/>
          <w:szCs w:val="22"/>
        </w:rPr>
        <w:t>,</w:t>
      </w:r>
      <w:r w:rsidRPr="00807DE4">
        <w:rPr>
          <w:rFonts w:ascii="Calibri" w:hAnsi="Calibri" w:cs="Calibri"/>
          <w:color w:val="434343"/>
          <w:sz w:val="22"/>
          <w:szCs w:val="22"/>
        </w:rPr>
        <w:t>SR. For students who do not advance class level, eligibility may be regained once they have advanced a class level, provided all other requirements were met.</w:t>
      </w:r>
    </w:p>
    <w:p w14:paraId="6C3C1A0F" w14:textId="77777777" w:rsidR="00BF0630" w:rsidRPr="00807DE4" w:rsidRDefault="00BF0630" w:rsidP="00BF0630">
      <w:pPr>
        <w:pStyle w:val="NormalWeb"/>
        <w:spacing w:before="0" w:beforeAutospacing="0" w:after="0" w:afterAutospacing="0"/>
        <w:rPr>
          <w:rFonts w:ascii="Calibri" w:hAnsi="Calibri" w:cs="Calibri"/>
        </w:rPr>
      </w:pPr>
      <w:r w:rsidRPr="00807DE4">
        <w:rPr>
          <w:rFonts w:ascii="Calibri" w:hAnsi="Calibri" w:cs="Calibri"/>
          <w:color w:val="434343"/>
          <w:sz w:val="22"/>
          <w:szCs w:val="22"/>
        </w:rPr>
        <w:t> </w:t>
      </w:r>
    </w:p>
    <w:p w14:paraId="58C097E0" w14:textId="77777777" w:rsidR="00BF0630" w:rsidRPr="00807DE4" w:rsidRDefault="00BF0630" w:rsidP="00BF0630">
      <w:pPr>
        <w:pStyle w:val="NormalWeb"/>
        <w:spacing w:before="0" w:beforeAutospacing="0" w:after="0" w:afterAutospacing="0"/>
        <w:rPr>
          <w:rFonts w:ascii="Calibri" w:hAnsi="Calibri" w:cs="Calibri"/>
          <w:color w:val="000000"/>
          <w:sz w:val="22"/>
          <w:szCs w:val="22"/>
        </w:rPr>
      </w:pPr>
      <w:r w:rsidRPr="00807DE4">
        <w:rPr>
          <w:rFonts w:ascii="Calibri" w:hAnsi="Calibri" w:cs="Calibri"/>
          <w:color w:val="000000"/>
          <w:sz w:val="22"/>
          <w:szCs w:val="22"/>
        </w:rPr>
        <w:t>The Old Dominion University Office of Financial Aid is available to assist you at every step of your financial aid journey. If you have any questions, please do not hesitate to contact us at 757-683-3683.</w:t>
      </w:r>
    </w:p>
    <w:p w14:paraId="6F8F51E6" w14:textId="77777777" w:rsidR="00BF0630" w:rsidRPr="00807DE4" w:rsidRDefault="00BF0630" w:rsidP="00BF0630">
      <w:pPr>
        <w:pStyle w:val="NormalWeb"/>
        <w:spacing w:before="0" w:beforeAutospacing="0" w:after="0" w:afterAutospacing="0"/>
        <w:rPr>
          <w:rFonts w:ascii="Calibri" w:hAnsi="Calibri" w:cs="Calibri"/>
          <w:color w:val="000000"/>
          <w:sz w:val="22"/>
          <w:szCs w:val="22"/>
        </w:rPr>
      </w:pPr>
    </w:p>
    <w:p w14:paraId="6845E97A" w14:textId="77777777" w:rsidR="00BF0630" w:rsidRPr="00807DE4" w:rsidRDefault="00BF0630" w:rsidP="00BF0630">
      <w:pPr>
        <w:pStyle w:val="NormalWeb"/>
        <w:spacing w:before="0" w:beforeAutospacing="0" w:after="0" w:afterAutospacing="0"/>
        <w:rPr>
          <w:rFonts w:ascii="Calibri" w:hAnsi="Calibri" w:cs="Calibri"/>
          <w:color w:val="000000"/>
          <w:sz w:val="22"/>
          <w:szCs w:val="22"/>
        </w:rPr>
      </w:pPr>
    </w:p>
    <w:p w14:paraId="5D1AD026" w14:textId="77777777" w:rsidR="00BF0630" w:rsidRPr="00807DE4" w:rsidRDefault="00BF0630" w:rsidP="00BF0630">
      <w:pPr>
        <w:pStyle w:val="NormalWeb"/>
        <w:spacing w:before="0" w:beforeAutospacing="0" w:after="0" w:afterAutospacing="0"/>
        <w:rPr>
          <w:rFonts w:ascii="Calibri" w:hAnsi="Calibri" w:cs="Calibri"/>
          <w:color w:val="000000"/>
          <w:sz w:val="22"/>
          <w:szCs w:val="22"/>
        </w:rPr>
      </w:pPr>
      <w:r w:rsidRPr="00807DE4">
        <w:rPr>
          <w:rFonts w:ascii="Calibri" w:hAnsi="Calibri" w:cs="Calibri"/>
          <w:color w:val="000000"/>
          <w:sz w:val="22"/>
          <w:szCs w:val="22"/>
        </w:rPr>
        <w:t>Sincerely,</w:t>
      </w:r>
    </w:p>
    <w:p w14:paraId="68B0320C" w14:textId="77777777" w:rsidR="00BF0630" w:rsidRPr="00807DE4" w:rsidRDefault="00BF0630" w:rsidP="00BF0630">
      <w:pPr>
        <w:pStyle w:val="NormalWeb"/>
        <w:spacing w:before="0" w:beforeAutospacing="0" w:after="0" w:afterAutospacing="0"/>
        <w:rPr>
          <w:rFonts w:ascii="Calibri" w:hAnsi="Calibri" w:cs="Calibri"/>
          <w:color w:val="000000"/>
          <w:sz w:val="22"/>
          <w:szCs w:val="22"/>
        </w:rPr>
      </w:pPr>
    </w:p>
    <w:p w14:paraId="4A7CD3F2" w14:textId="77777777" w:rsidR="00BF0630" w:rsidRPr="00807DE4" w:rsidRDefault="00BF0630" w:rsidP="00BF0630">
      <w:pPr>
        <w:pStyle w:val="NormalWeb"/>
        <w:spacing w:before="0" w:beforeAutospacing="0" w:after="0" w:afterAutospacing="0"/>
        <w:rPr>
          <w:rFonts w:ascii="Calibri" w:hAnsi="Calibri" w:cs="Calibri"/>
          <w:color w:val="000000"/>
          <w:sz w:val="22"/>
          <w:szCs w:val="22"/>
        </w:rPr>
      </w:pPr>
    </w:p>
    <w:p w14:paraId="31DBBFBC" w14:textId="77777777" w:rsidR="00BF0630" w:rsidRPr="00807DE4" w:rsidRDefault="00BF0630" w:rsidP="00BF0630">
      <w:pPr>
        <w:pStyle w:val="NormalWeb"/>
        <w:spacing w:before="0" w:beforeAutospacing="0" w:after="0" w:afterAutospacing="0"/>
        <w:rPr>
          <w:rFonts w:ascii="Calibri" w:hAnsi="Calibri" w:cs="Calibri"/>
          <w:color w:val="000000"/>
          <w:sz w:val="22"/>
          <w:szCs w:val="22"/>
        </w:rPr>
      </w:pPr>
      <w:r w:rsidRPr="00807DE4">
        <w:rPr>
          <w:rFonts w:ascii="Calibri" w:hAnsi="Calibri" w:cs="Calibri"/>
          <w:color w:val="000000"/>
          <w:sz w:val="22"/>
          <w:szCs w:val="22"/>
        </w:rPr>
        <w:t>Vera Riddick</w:t>
      </w:r>
    </w:p>
    <w:p w14:paraId="56575A73" w14:textId="77777777" w:rsidR="00B20F40" w:rsidRDefault="00BF0630" w:rsidP="00C24EB0">
      <w:pPr>
        <w:pStyle w:val="NormalWeb"/>
        <w:spacing w:before="0" w:beforeAutospacing="0" w:after="0" w:afterAutospacing="0"/>
        <w:rPr>
          <w:rFonts w:ascii="Calibri" w:hAnsi="Calibri" w:cs="Calibri"/>
        </w:rPr>
      </w:pPr>
      <w:r w:rsidRPr="00807DE4">
        <w:rPr>
          <w:rFonts w:ascii="Calibri" w:hAnsi="Calibri" w:cs="Calibri"/>
          <w:color w:val="000000"/>
          <w:sz w:val="22"/>
          <w:szCs w:val="22"/>
        </w:rPr>
        <w:t>Director of Student Financial Aid</w:t>
      </w:r>
    </w:p>
    <w:sectPr w:rsidR="00B20F40" w:rsidSect="005F515E">
      <w:headerReference w:type="even" r:id="rId22"/>
      <w:headerReference w:type="default" r:id="rId23"/>
      <w:footerReference w:type="even" r:id="rId24"/>
      <w:footerReference w:type="default" r:id="rId25"/>
      <w:headerReference w:type="first" r:id="rId26"/>
      <w:footerReference w:type="first" r:id="rId2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BD2E" w14:textId="77777777" w:rsidR="00995BDD" w:rsidRDefault="00995BDD">
      <w:r>
        <w:separator/>
      </w:r>
    </w:p>
  </w:endnote>
  <w:endnote w:type="continuationSeparator" w:id="0">
    <w:p w14:paraId="4E30EAB7" w14:textId="77777777" w:rsidR="00995BDD" w:rsidRDefault="0099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A293" w14:textId="77777777" w:rsidR="00E01F42" w:rsidRDefault="00E01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19BD" w14:textId="77777777" w:rsidR="00A426B4" w:rsidRDefault="003F1030" w:rsidP="00A426B4">
    <w:pPr>
      <w:pStyle w:val="Footer"/>
      <w:jc w:val="center"/>
      <w:rPr>
        <w:b/>
        <w:bCs/>
        <w:color w:val="000000"/>
        <w:sz w:val="14"/>
        <w:szCs w:val="14"/>
      </w:rPr>
    </w:pPr>
    <w:r w:rsidRPr="00F85617">
      <w:rPr>
        <w:b/>
        <w:bCs/>
        <w:color w:val="000000"/>
        <w:sz w:val="14"/>
        <w:szCs w:val="14"/>
      </w:rPr>
      <w:t>Old Dominion University is an equal opportunity, affirmative action institution.</w:t>
    </w:r>
  </w:p>
  <w:p w14:paraId="48B72DCB" w14:textId="77777777" w:rsidR="003F1030" w:rsidRPr="00F85617" w:rsidRDefault="003F1030" w:rsidP="00A426B4">
    <w:pPr>
      <w:pStyle w:val="Footer"/>
      <w:jc w:val="center"/>
      <w:rPr>
        <w:sz w:val="14"/>
        <w:szCs w:val="14"/>
      </w:rPr>
    </w:pPr>
    <w:r w:rsidRPr="00F85617">
      <w:rPr>
        <w:b/>
        <w:bCs/>
        <w:color w:val="000000"/>
        <w:sz w:val="14"/>
        <w:szCs w:val="14"/>
      </w:rPr>
      <w:t xml:space="preserve">Minorities, women, </w:t>
    </w:r>
    <w:proofErr w:type="gramStart"/>
    <w:r w:rsidRPr="00F85617">
      <w:rPr>
        <w:b/>
        <w:bCs/>
        <w:color w:val="000000"/>
        <w:sz w:val="14"/>
        <w:szCs w:val="14"/>
      </w:rPr>
      <w:t>veterans</w:t>
    </w:r>
    <w:proofErr w:type="gramEnd"/>
    <w:r w:rsidRPr="00F85617">
      <w:rPr>
        <w:b/>
        <w:bCs/>
        <w:color w:val="000000"/>
        <w:sz w:val="14"/>
        <w:szCs w:val="14"/>
      </w:rPr>
      <w:t xml:space="preserve"> and individuals with disabilities are strongly encouraged to apply</w:t>
    </w:r>
    <w:r>
      <w:rPr>
        <w:b/>
        <w:bCs/>
        <w:color w:val="000000"/>
        <w:sz w:val="14"/>
        <w:szCs w:val="14"/>
      </w:rPr>
      <w:t>.</w:t>
    </w:r>
  </w:p>
  <w:p w14:paraId="36649F2F" w14:textId="77777777" w:rsidR="003F1030" w:rsidRPr="00F85617" w:rsidRDefault="003F1030" w:rsidP="003F1030">
    <w:pPr>
      <w:rPr>
        <w:color w:val="1F497D"/>
        <w:sz w:val="14"/>
        <w:szCs w:val="14"/>
      </w:rPr>
    </w:pPr>
  </w:p>
  <w:p w14:paraId="4D3BB121" w14:textId="77777777" w:rsidR="003F1030" w:rsidRDefault="003F1030" w:rsidP="003F1030">
    <w:pPr>
      <w:pStyle w:val="Footer"/>
      <w:jc w:val="center"/>
      <w:rPr>
        <w:sz w:val="16"/>
      </w:rPr>
    </w:pPr>
    <w:r>
      <w:rPr>
        <w:sz w:val="16"/>
      </w:rPr>
      <w:t>.</w:t>
    </w:r>
  </w:p>
  <w:p w14:paraId="06071DC7" w14:textId="77777777" w:rsidR="007A282E" w:rsidRPr="003F1030" w:rsidRDefault="007A282E" w:rsidP="003F1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6622" w14:textId="77777777" w:rsidR="00E01F42" w:rsidRDefault="00E0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6D00" w14:textId="77777777" w:rsidR="00995BDD" w:rsidRDefault="00995BDD">
      <w:r>
        <w:separator/>
      </w:r>
    </w:p>
  </w:footnote>
  <w:footnote w:type="continuationSeparator" w:id="0">
    <w:p w14:paraId="01E98253" w14:textId="77777777" w:rsidR="00995BDD" w:rsidRDefault="0099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A5BD" w14:textId="77777777" w:rsidR="00E01F42" w:rsidRDefault="00E0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122D" w14:textId="77777777" w:rsidR="006D47ED" w:rsidRPr="00D4501E" w:rsidRDefault="00B179C1" w:rsidP="006D47ED">
    <w:pPr>
      <w:ind w:left="2160" w:firstLine="720"/>
      <w:rPr>
        <w:b/>
        <w:bCs/>
      </w:rPr>
    </w:pPr>
    <w:r>
      <w:rPr>
        <w:rFonts w:ascii="Calibri" w:hAnsi="Calibri" w:cs="Calibri"/>
        <w:b/>
        <w:bCs/>
        <w:noProof/>
      </w:rPr>
      <w:drawing>
        <wp:anchor distT="0" distB="0" distL="114300" distR="114300" simplePos="0" relativeHeight="251658240" behindDoc="0" locked="0" layoutInCell="1" allowOverlap="1" wp14:anchorId="116E512E" wp14:editId="3B160DEC">
          <wp:simplePos x="0" y="0"/>
          <wp:positionH relativeFrom="margin">
            <wp:posOffset>68580</wp:posOffset>
          </wp:positionH>
          <wp:positionV relativeFrom="margin">
            <wp:posOffset>-899160</wp:posOffset>
          </wp:positionV>
          <wp:extent cx="1592580" cy="685800"/>
          <wp:effectExtent l="0" t="0" r="0" b="0"/>
          <wp:wrapNone/>
          <wp:docPr id="6" name="Picture 6" descr="Old Dominion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Old Dominion University logo">
                    <a:extLst>
                      <a:ext uri="{C183D7F6-B498-43B3-948B-1728B52AA6E4}">
                        <adec:decorative xmlns:adec="http://schemas.microsoft.com/office/drawing/2017/decorative" val="0"/>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7ED">
      <w:rPr>
        <w:rFonts w:ascii="Calibri" w:hAnsi="Calibri" w:cs="Calibri"/>
        <w:b/>
        <w:bCs/>
      </w:rPr>
      <w:t xml:space="preserve">  </w:t>
    </w:r>
    <w:r w:rsidR="006D47ED" w:rsidRPr="00D4501E">
      <w:rPr>
        <w:rFonts w:ascii="Calibri" w:hAnsi="Calibri" w:cs="Calibri"/>
        <w:b/>
        <w:bCs/>
      </w:rPr>
      <w:t>Office of Student Financial Aid</w:t>
    </w:r>
  </w:p>
  <w:p w14:paraId="328E009F" w14:textId="77777777" w:rsidR="006D47ED" w:rsidRDefault="006D47ED" w:rsidP="006D47ED">
    <w:pPr>
      <w:rPr>
        <w:rFonts w:ascii="Calibri" w:hAnsi="Calibri" w:cs="Calibri"/>
        <w:szCs w:val="20"/>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Division of Student Engagement &amp; Enrollment Services</w:t>
    </w:r>
  </w:p>
  <w:p w14:paraId="0CBA970D" w14:textId="77777777" w:rsidR="006D47ED" w:rsidRPr="00F326E0" w:rsidRDefault="006D47ED" w:rsidP="006D47ED">
    <w:pPr>
      <w:ind w:left="2160"/>
      <w:rPr>
        <w:rFonts w:ascii="Calibri" w:hAnsi="Calibri" w:cs="Calibri"/>
        <w:szCs w:val="20"/>
      </w:rPr>
    </w:pPr>
    <w:r>
      <w:rPr>
        <w:rFonts w:ascii="Calibri" w:hAnsi="Calibri" w:cs="Calibri"/>
        <w:sz w:val="20"/>
      </w:rPr>
      <w:t xml:space="preserve">      </w:t>
    </w:r>
    <w:r>
      <w:rPr>
        <w:rFonts w:ascii="Calibri" w:hAnsi="Calibri" w:cs="Calibri"/>
        <w:sz w:val="20"/>
      </w:rPr>
      <w:tab/>
      <w:t xml:space="preserve">  2002 Rollins Hall</w:t>
    </w:r>
    <w:r w:rsidRPr="007B22AE">
      <w:rPr>
        <w:rFonts w:ascii="Calibri" w:hAnsi="Calibri" w:cs="Calibri"/>
        <w:sz w:val="20"/>
      </w:rPr>
      <w:t xml:space="preserve"> ● Norfolk, VA 23529-</w:t>
    </w:r>
    <w:r>
      <w:rPr>
        <w:rFonts w:ascii="Calibri" w:hAnsi="Calibri" w:cs="Calibri"/>
        <w:sz w:val="20"/>
      </w:rPr>
      <w:t>0052 ● Telephone: (757) 683-3683 ● Fax: (757) 683-5920</w:t>
    </w:r>
  </w:p>
  <w:p w14:paraId="6D41858B" w14:textId="77777777" w:rsidR="006D47ED" w:rsidRDefault="00B179C1" w:rsidP="006D47ED">
    <w:pPr>
      <w:pStyle w:val="Header"/>
    </w:pPr>
    <w:r>
      <w:rPr>
        <w:noProof/>
      </w:rPr>
      <mc:AlternateContent>
        <mc:Choice Requires="wps">
          <w:drawing>
            <wp:anchor distT="0" distB="0" distL="114300" distR="114300" simplePos="0" relativeHeight="251657216" behindDoc="0" locked="0" layoutInCell="0" allowOverlap="1" wp14:anchorId="6D20D218" wp14:editId="7B6638C0">
              <wp:simplePos x="0" y="0"/>
              <wp:positionH relativeFrom="column">
                <wp:posOffset>0</wp:posOffset>
              </wp:positionH>
              <wp:positionV relativeFrom="paragraph">
                <wp:posOffset>90170</wp:posOffset>
              </wp:positionV>
              <wp:extent cx="6858000" cy="22860"/>
              <wp:effectExtent l="12700" t="12700" r="0" b="2540"/>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0"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8D1C" id="Line 5"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" o:allowincell="f" strokeweight="2.2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DC1C" w14:textId="77777777" w:rsidR="00E01F42" w:rsidRDefault="00E0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0E3"/>
    <w:multiLevelType w:val="multilevel"/>
    <w:tmpl w:val="FC1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591E"/>
    <w:multiLevelType w:val="hybridMultilevel"/>
    <w:tmpl w:val="4DB45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1F1C29"/>
    <w:multiLevelType w:val="hybridMultilevel"/>
    <w:tmpl w:val="1E72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F63B3"/>
    <w:multiLevelType w:val="hybridMultilevel"/>
    <w:tmpl w:val="14125A90"/>
    <w:lvl w:ilvl="0" w:tplc="8E0CD80A">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1EFD09F0"/>
    <w:multiLevelType w:val="multilevel"/>
    <w:tmpl w:val="0098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F12EF"/>
    <w:multiLevelType w:val="hybridMultilevel"/>
    <w:tmpl w:val="0630D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435C68"/>
    <w:multiLevelType w:val="multilevel"/>
    <w:tmpl w:val="9132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75939"/>
    <w:multiLevelType w:val="hybridMultilevel"/>
    <w:tmpl w:val="25FCB9DC"/>
    <w:lvl w:ilvl="0" w:tplc="397CAA6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D70095"/>
    <w:multiLevelType w:val="hybridMultilevel"/>
    <w:tmpl w:val="6AD4C54C"/>
    <w:lvl w:ilvl="0" w:tplc="B53C702A">
      <w:start w:val="2"/>
      <w:numFmt w:val="decimal"/>
      <w:lvlText w:val="%1."/>
      <w:lvlJc w:val="left"/>
      <w:pPr>
        <w:ind w:left="1140" w:hanging="360"/>
      </w:pPr>
      <w:rPr>
        <w:rFonts w:cs="Times New Roman"/>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9" w15:restartNumberingAfterBreak="0">
    <w:nsid w:val="42550C01"/>
    <w:multiLevelType w:val="multilevel"/>
    <w:tmpl w:val="8D1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27556"/>
    <w:multiLevelType w:val="hybridMultilevel"/>
    <w:tmpl w:val="4B44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D05DB"/>
    <w:multiLevelType w:val="singleLevel"/>
    <w:tmpl w:val="B016E772"/>
    <w:lvl w:ilvl="0">
      <w:start w:val="29"/>
      <w:numFmt w:val="lowerLetter"/>
      <w:lvlText w:val="%1."/>
      <w:lvlJc w:val="left"/>
      <w:pPr>
        <w:tabs>
          <w:tab w:val="num" w:pos="390"/>
        </w:tabs>
        <w:ind w:left="390" w:hanging="390"/>
      </w:pPr>
      <w:rPr>
        <w:rFonts w:hint="default"/>
      </w:rPr>
    </w:lvl>
  </w:abstractNum>
  <w:num w:numId="1" w16cid:durableId="1821187822">
    <w:abstractNumId w:val="2"/>
  </w:num>
  <w:num w:numId="2" w16cid:durableId="92334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530088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664994">
    <w:abstractNumId w:val="11"/>
  </w:num>
  <w:num w:numId="5" w16cid:durableId="1754087154">
    <w:abstractNumId w:val="10"/>
  </w:num>
  <w:num w:numId="6" w16cid:durableId="5789381">
    <w:abstractNumId w:val="1"/>
    <w:lvlOverride w:ilvl="0"/>
    <w:lvlOverride w:ilvl="1"/>
    <w:lvlOverride w:ilvl="2"/>
    <w:lvlOverride w:ilvl="3"/>
    <w:lvlOverride w:ilvl="4"/>
    <w:lvlOverride w:ilvl="5"/>
    <w:lvlOverride w:ilvl="6"/>
    <w:lvlOverride w:ilvl="7"/>
    <w:lvlOverride w:ilvl="8"/>
  </w:num>
  <w:num w:numId="7" w16cid:durableId="136915665">
    <w:abstractNumId w:val="4"/>
  </w:num>
  <w:num w:numId="8" w16cid:durableId="1322007235">
    <w:abstractNumId w:val="6"/>
  </w:num>
  <w:num w:numId="9" w16cid:durableId="304238053">
    <w:abstractNumId w:val="9"/>
  </w:num>
  <w:num w:numId="10" w16cid:durableId="193268920">
    <w:abstractNumId w:val="0"/>
  </w:num>
  <w:num w:numId="11" w16cid:durableId="738089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3817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2F"/>
    <w:rsid w:val="00000F5B"/>
    <w:rsid w:val="0001741B"/>
    <w:rsid w:val="00022C14"/>
    <w:rsid w:val="00053C0D"/>
    <w:rsid w:val="000540F2"/>
    <w:rsid w:val="000565CD"/>
    <w:rsid w:val="0006662B"/>
    <w:rsid w:val="000C1FB1"/>
    <w:rsid w:val="000C7493"/>
    <w:rsid w:val="000E751F"/>
    <w:rsid w:val="000F2046"/>
    <w:rsid w:val="000F4B48"/>
    <w:rsid w:val="000F6EEE"/>
    <w:rsid w:val="001304C0"/>
    <w:rsid w:val="00131E4E"/>
    <w:rsid w:val="00144D3B"/>
    <w:rsid w:val="0016194D"/>
    <w:rsid w:val="001B1F7A"/>
    <w:rsid w:val="001B4AD0"/>
    <w:rsid w:val="001B4E44"/>
    <w:rsid w:val="001C05D8"/>
    <w:rsid w:val="001D07F8"/>
    <w:rsid w:val="001D085D"/>
    <w:rsid w:val="00202A75"/>
    <w:rsid w:val="00213D48"/>
    <w:rsid w:val="00260ECC"/>
    <w:rsid w:val="00270471"/>
    <w:rsid w:val="00272D3F"/>
    <w:rsid w:val="00276C86"/>
    <w:rsid w:val="002903CA"/>
    <w:rsid w:val="002B13EB"/>
    <w:rsid w:val="002C7C88"/>
    <w:rsid w:val="002D077D"/>
    <w:rsid w:val="00316339"/>
    <w:rsid w:val="00330AF4"/>
    <w:rsid w:val="00356190"/>
    <w:rsid w:val="003613A7"/>
    <w:rsid w:val="00381EC4"/>
    <w:rsid w:val="003F1030"/>
    <w:rsid w:val="0040682F"/>
    <w:rsid w:val="0041427F"/>
    <w:rsid w:val="00426C3C"/>
    <w:rsid w:val="004276C6"/>
    <w:rsid w:val="0043492F"/>
    <w:rsid w:val="004436ED"/>
    <w:rsid w:val="0045241D"/>
    <w:rsid w:val="004679BF"/>
    <w:rsid w:val="004A3AB3"/>
    <w:rsid w:val="004C1CE3"/>
    <w:rsid w:val="004C4A9A"/>
    <w:rsid w:val="004C4F03"/>
    <w:rsid w:val="004E0C6C"/>
    <w:rsid w:val="004E5356"/>
    <w:rsid w:val="00514B0C"/>
    <w:rsid w:val="005165E7"/>
    <w:rsid w:val="00526715"/>
    <w:rsid w:val="00530837"/>
    <w:rsid w:val="0054386F"/>
    <w:rsid w:val="00543952"/>
    <w:rsid w:val="00556D0D"/>
    <w:rsid w:val="00562806"/>
    <w:rsid w:val="005639BE"/>
    <w:rsid w:val="00580BCC"/>
    <w:rsid w:val="00581440"/>
    <w:rsid w:val="0058764A"/>
    <w:rsid w:val="005C5784"/>
    <w:rsid w:val="005E57A0"/>
    <w:rsid w:val="005F263A"/>
    <w:rsid w:val="005F292B"/>
    <w:rsid w:val="005F515E"/>
    <w:rsid w:val="00607335"/>
    <w:rsid w:val="0062356C"/>
    <w:rsid w:val="0065058E"/>
    <w:rsid w:val="00654B67"/>
    <w:rsid w:val="00657306"/>
    <w:rsid w:val="006576B0"/>
    <w:rsid w:val="00681289"/>
    <w:rsid w:val="006940EA"/>
    <w:rsid w:val="006B1C0F"/>
    <w:rsid w:val="006B1E70"/>
    <w:rsid w:val="006C2908"/>
    <w:rsid w:val="006D1D90"/>
    <w:rsid w:val="006D47ED"/>
    <w:rsid w:val="006D6294"/>
    <w:rsid w:val="006E10F3"/>
    <w:rsid w:val="006F6860"/>
    <w:rsid w:val="00711FAA"/>
    <w:rsid w:val="00720354"/>
    <w:rsid w:val="007228C4"/>
    <w:rsid w:val="007277AF"/>
    <w:rsid w:val="00731850"/>
    <w:rsid w:val="00733C69"/>
    <w:rsid w:val="00734155"/>
    <w:rsid w:val="00757231"/>
    <w:rsid w:val="00763EF6"/>
    <w:rsid w:val="0077578D"/>
    <w:rsid w:val="00784852"/>
    <w:rsid w:val="0078674E"/>
    <w:rsid w:val="007A282E"/>
    <w:rsid w:val="007A28A0"/>
    <w:rsid w:val="007B22AE"/>
    <w:rsid w:val="007B3997"/>
    <w:rsid w:val="007B6929"/>
    <w:rsid w:val="007C51E1"/>
    <w:rsid w:val="007D3F74"/>
    <w:rsid w:val="007E4F28"/>
    <w:rsid w:val="00801293"/>
    <w:rsid w:val="00801934"/>
    <w:rsid w:val="00807DE4"/>
    <w:rsid w:val="008207D3"/>
    <w:rsid w:val="008370B9"/>
    <w:rsid w:val="0085321A"/>
    <w:rsid w:val="008617B8"/>
    <w:rsid w:val="00891BB7"/>
    <w:rsid w:val="0089529D"/>
    <w:rsid w:val="00897D0B"/>
    <w:rsid w:val="008A1513"/>
    <w:rsid w:val="008B75C6"/>
    <w:rsid w:val="008D4CDC"/>
    <w:rsid w:val="008D5737"/>
    <w:rsid w:val="008D6A75"/>
    <w:rsid w:val="009032CC"/>
    <w:rsid w:val="00910195"/>
    <w:rsid w:val="00920528"/>
    <w:rsid w:val="00921216"/>
    <w:rsid w:val="009336CE"/>
    <w:rsid w:val="00970D69"/>
    <w:rsid w:val="009716C3"/>
    <w:rsid w:val="00975C78"/>
    <w:rsid w:val="00976C23"/>
    <w:rsid w:val="00995BDD"/>
    <w:rsid w:val="009A0153"/>
    <w:rsid w:val="009A30A5"/>
    <w:rsid w:val="009C4675"/>
    <w:rsid w:val="009E397E"/>
    <w:rsid w:val="009E5692"/>
    <w:rsid w:val="009E78CF"/>
    <w:rsid w:val="00A13EA0"/>
    <w:rsid w:val="00A26CC6"/>
    <w:rsid w:val="00A35D52"/>
    <w:rsid w:val="00A3637E"/>
    <w:rsid w:val="00A426B4"/>
    <w:rsid w:val="00A45FE6"/>
    <w:rsid w:val="00A52FE9"/>
    <w:rsid w:val="00A86900"/>
    <w:rsid w:val="00A94278"/>
    <w:rsid w:val="00AA2677"/>
    <w:rsid w:val="00AB086C"/>
    <w:rsid w:val="00AB3374"/>
    <w:rsid w:val="00AB7362"/>
    <w:rsid w:val="00AB7E8A"/>
    <w:rsid w:val="00AC1B8B"/>
    <w:rsid w:val="00AD4F3F"/>
    <w:rsid w:val="00AD6443"/>
    <w:rsid w:val="00AE2C72"/>
    <w:rsid w:val="00AF0338"/>
    <w:rsid w:val="00AF7CC4"/>
    <w:rsid w:val="00B11C97"/>
    <w:rsid w:val="00B179C1"/>
    <w:rsid w:val="00B20F40"/>
    <w:rsid w:val="00B268A1"/>
    <w:rsid w:val="00B344E4"/>
    <w:rsid w:val="00B459EA"/>
    <w:rsid w:val="00B5173E"/>
    <w:rsid w:val="00B67E81"/>
    <w:rsid w:val="00B75720"/>
    <w:rsid w:val="00B82659"/>
    <w:rsid w:val="00B90021"/>
    <w:rsid w:val="00BC5099"/>
    <w:rsid w:val="00BC6886"/>
    <w:rsid w:val="00BF0630"/>
    <w:rsid w:val="00C03785"/>
    <w:rsid w:val="00C24EB0"/>
    <w:rsid w:val="00C2634E"/>
    <w:rsid w:val="00C47577"/>
    <w:rsid w:val="00C612BB"/>
    <w:rsid w:val="00C7512C"/>
    <w:rsid w:val="00C95346"/>
    <w:rsid w:val="00C957F0"/>
    <w:rsid w:val="00CA44BB"/>
    <w:rsid w:val="00CB5B7F"/>
    <w:rsid w:val="00CD62EB"/>
    <w:rsid w:val="00CD6306"/>
    <w:rsid w:val="00CE7715"/>
    <w:rsid w:val="00CF1142"/>
    <w:rsid w:val="00CF741A"/>
    <w:rsid w:val="00D10E3A"/>
    <w:rsid w:val="00D3168F"/>
    <w:rsid w:val="00D40938"/>
    <w:rsid w:val="00D42844"/>
    <w:rsid w:val="00D4501E"/>
    <w:rsid w:val="00D55150"/>
    <w:rsid w:val="00D60530"/>
    <w:rsid w:val="00D746BF"/>
    <w:rsid w:val="00D97B51"/>
    <w:rsid w:val="00DB19A3"/>
    <w:rsid w:val="00DB4F5C"/>
    <w:rsid w:val="00DB7DC8"/>
    <w:rsid w:val="00DB7DF9"/>
    <w:rsid w:val="00DF35E7"/>
    <w:rsid w:val="00E01F42"/>
    <w:rsid w:val="00E05727"/>
    <w:rsid w:val="00E14A3E"/>
    <w:rsid w:val="00E34E05"/>
    <w:rsid w:val="00E555ED"/>
    <w:rsid w:val="00E5626B"/>
    <w:rsid w:val="00E60093"/>
    <w:rsid w:val="00E62E5F"/>
    <w:rsid w:val="00E83F04"/>
    <w:rsid w:val="00E91214"/>
    <w:rsid w:val="00E97D21"/>
    <w:rsid w:val="00EA00F9"/>
    <w:rsid w:val="00EA27D5"/>
    <w:rsid w:val="00EA6F00"/>
    <w:rsid w:val="00EB42E8"/>
    <w:rsid w:val="00EC11BA"/>
    <w:rsid w:val="00EC3209"/>
    <w:rsid w:val="00EC3ABA"/>
    <w:rsid w:val="00ED3A0A"/>
    <w:rsid w:val="00F14743"/>
    <w:rsid w:val="00F326E0"/>
    <w:rsid w:val="00F45BF6"/>
    <w:rsid w:val="00F51B8B"/>
    <w:rsid w:val="00F539D1"/>
    <w:rsid w:val="00F74F35"/>
    <w:rsid w:val="00FB13B7"/>
    <w:rsid w:val="00FB1E8C"/>
    <w:rsid w:val="00FD4FEE"/>
    <w:rsid w:val="00FD5C24"/>
    <w:rsid w:val="00FF5501"/>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43CED"/>
  <w15:chartTrackingRefBased/>
  <w15:docId w15:val="{BCD31048-7DA9-F240-8F6F-4D4CBCBD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left="-1080" w:right="-1080" w:firstLine="1080"/>
      <w:jc w:val="center"/>
      <w:outlineLvl w:val="1"/>
    </w:pPr>
    <w:rPr>
      <w:b/>
      <w:bCs/>
      <w:color w:val="003300"/>
      <w:sz w:val="20"/>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DB7DF9"/>
    <w:rPr>
      <w:rFonts w:ascii="Tahoma" w:hAnsi="Tahoma" w:cs="Tahoma"/>
      <w:sz w:val="16"/>
      <w:szCs w:val="16"/>
    </w:rPr>
  </w:style>
  <w:style w:type="character" w:customStyle="1" w:styleId="BalloonTextChar">
    <w:name w:val="Balloon Text Char"/>
    <w:link w:val="BalloonText"/>
    <w:rsid w:val="00DB7DF9"/>
    <w:rPr>
      <w:rFonts w:ascii="Tahoma" w:hAnsi="Tahoma" w:cs="Tahoma"/>
      <w:sz w:val="16"/>
      <w:szCs w:val="16"/>
    </w:rPr>
  </w:style>
  <w:style w:type="paragraph" w:styleId="Closing">
    <w:name w:val="Closing"/>
    <w:basedOn w:val="Normal"/>
    <w:link w:val="ClosingChar"/>
    <w:rsid w:val="002D077D"/>
    <w:pPr>
      <w:spacing w:line="220" w:lineRule="atLeast"/>
      <w:ind w:left="835"/>
    </w:pPr>
    <w:rPr>
      <w:sz w:val="20"/>
      <w:szCs w:val="20"/>
    </w:rPr>
  </w:style>
  <w:style w:type="character" w:customStyle="1" w:styleId="ClosingChar">
    <w:name w:val="Closing Char"/>
    <w:basedOn w:val="DefaultParagraphFont"/>
    <w:link w:val="Closing"/>
    <w:rsid w:val="002D077D"/>
  </w:style>
  <w:style w:type="paragraph" w:customStyle="1" w:styleId="DocumentLabel">
    <w:name w:val="Document Label"/>
    <w:next w:val="Normal"/>
    <w:rsid w:val="002D077D"/>
    <w:pPr>
      <w:spacing w:before="140" w:after="540" w:line="600" w:lineRule="atLeast"/>
      <w:ind w:left="840"/>
    </w:pPr>
    <w:rPr>
      <w:spacing w:val="-38"/>
      <w:sz w:val="60"/>
    </w:rPr>
  </w:style>
  <w:style w:type="paragraph" w:styleId="MessageHeader">
    <w:name w:val="Message Header"/>
    <w:basedOn w:val="BodyText"/>
    <w:link w:val="MessageHeaderChar"/>
    <w:rsid w:val="002D077D"/>
    <w:pPr>
      <w:keepLines/>
      <w:spacing w:after="0" w:line="415" w:lineRule="atLeast"/>
      <w:ind w:left="1560" w:hanging="720"/>
    </w:pPr>
    <w:rPr>
      <w:sz w:val="20"/>
      <w:szCs w:val="20"/>
    </w:rPr>
  </w:style>
  <w:style w:type="character" w:customStyle="1" w:styleId="MessageHeaderChar">
    <w:name w:val="Message Header Char"/>
    <w:basedOn w:val="DefaultParagraphFont"/>
    <w:link w:val="MessageHeader"/>
    <w:rsid w:val="002D077D"/>
  </w:style>
  <w:style w:type="paragraph" w:customStyle="1" w:styleId="MessageHeaderFirst">
    <w:name w:val="Message Header First"/>
    <w:basedOn w:val="MessageHeader"/>
    <w:next w:val="MessageHeader"/>
    <w:rsid w:val="002D077D"/>
  </w:style>
  <w:style w:type="character" w:customStyle="1" w:styleId="MessageHeaderLabel">
    <w:name w:val="Message Header Label"/>
    <w:rsid w:val="002D077D"/>
    <w:rPr>
      <w:rFonts w:ascii="Arial" w:hAnsi="Arial"/>
      <w:b/>
      <w:spacing w:val="-4"/>
      <w:sz w:val="18"/>
      <w:vertAlign w:val="baseline"/>
    </w:rPr>
  </w:style>
  <w:style w:type="paragraph" w:customStyle="1" w:styleId="MessageHeaderLast">
    <w:name w:val="Message Header Last"/>
    <w:basedOn w:val="MessageHeader"/>
    <w:next w:val="BodyText"/>
    <w:rsid w:val="002D077D"/>
    <w:pPr>
      <w:pBdr>
        <w:bottom w:val="single" w:sz="6" w:space="22" w:color="auto"/>
      </w:pBdr>
      <w:spacing w:after="400"/>
    </w:pPr>
  </w:style>
  <w:style w:type="paragraph" w:customStyle="1" w:styleId="Slogan">
    <w:name w:val="Slogan"/>
    <w:basedOn w:val="Normal"/>
    <w:rsid w:val="002D077D"/>
    <w:pPr>
      <w:framePr w:w="5170" w:h="1800" w:hSpace="187" w:vSpace="187" w:wrap="notBeside" w:vAnchor="page" w:hAnchor="page" w:x="966" w:yAlign="bottom" w:anchorLock="1"/>
    </w:pPr>
    <w:rPr>
      <w:rFonts w:ascii="Impact" w:hAnsi="Impact"/>
      <w:caps/>
      <w:color w:val="DFDFDF"/>
      <w:spacing w:val="20"/>
      <w:sz w:val="48"/>
      <w:szCs w:val="20"/>
    </w:rPr>
  </w:style>
  <w:style w:type="paragraph" w:styleId="BodyText">
    <w:name w:val="Body Text"/>
    <w:basedOn w:val="Normal"/>
    <w:link w:val="BodyTextChar"/>
    <w:rsid w:val="002D077D"/>
    <w:pPr>
      <w:spacing w:after="120"/>
    </w:pPr>
  </w:style>
  <w:style w:type="character" w:customStyle="1" w:styleId="BodyTextChar">
    <w:name w:val="Body Text Char"/>
    <w:link w:val="BodyText"/>
    <w:rsid w:val="002D077D"/>
    <w:rPr>
      <w:sz w:val="24"/>
      <w:szCs w:val="24"/>
    </w:rPr>
  </w:style>
  <w:style w:type="character" w:styleId="Hyperlink">
    <w:name w:val="Hyperlink"/>
    <w:uiPriority w:val="99"/>
    <w:unhideWhenUsed/>
    <w:rsid w:val="00AF7CC4"/>
    <w:rPr>
      <w:color w:val="0000FF"/>
      <w:u w:val="single"/>
    </w:rPr>
  </w:style>
  <w:style w:type="paragraph" w:styleId="BlockText">
    <w:name w:val="Block Text"/>
    <w:basedOn w:val="Normal"/>
    <w:rsid w:val="00543952"/>
    <w:pPr>
      <w:widowControl w:val="0"/>
      <w:ind w:left="270" w:right="540" w:firstLine="360"/>
      <w:jc w:val="both"/>
    </w:pPr>
    <w:rPr>
      <w:b/>
      <w:snapToGrid w:val="0"/>
      <w:sz w:val="18"/>
      <w:szCs w:val="20"/>
    </w:rPr>
  </w:style>
  <w:style w:type="paragraph" w:styleId="BodyTextIndent">
    <w:name w:val="Body Text Indent"/>
    <w:basedOn w:val="Normal"/>
    <w:link w:val="BodyTextIndentChar"/>
    <w:rsid w:val="009E78CF"/>
    <w:pPr>
      <w:spacing w:after="120"/>
      <w:ind w:left="360"/>
    </w:pPr>
  </w:style>
  <w:style w:type="character" w:customStyle="1" w:styleId="BodyTextIndentChar">
    <w:name w:val="Body Text Indent Char"/>
    <w:link w:val="BodyTextIndent"/>
    <w:rsid w:val="009E78CF"/>
    <w:rPr>
      <w:sz w:val="24"/>
      <w:szCs w:val="24"/>
    </w:rPr>
  </w:style>
  <w:style w:type="character" w:customStyle="1" w:styleId="FooterChar">
    <w:name w:val="Footer Char"/>
    <w:link w:val="Footer"/>
    <w:rsid w:val="000565CD"/>
    <w:rPr>
      <w:sz w:val="24"/>
      <w:szCs w:val="24"/>
    </w:rPr>
  </w:style>
  <w:style w:type="character" w:customStyle="1" w:styleId="HeaderChar">
    <w:name w:val="Header Char"/>
    <w:link w:val="Header"/>
    <w:uiPriority w:val="99"/>
    <w:rsid w:val="006D47ED"/>
    <w:rPr>
      <w:sz w:val="24"/>
      <w:szCs w:val="24"/>
    </w:rPr>
  </w:style>
  <w:style w:type="paragraph" w:styleId="NormalWeb">
    <w:name w:val="Normal (Web)"/>
    <w:basedOn w:val="Normal"/>
    <w:uiPriority w:val="99"/>
    <w:unhideWhenUsed/>
    <w:rsid w:val="00BF0630"/>
    <w:pPr>
      <w:spacing w:before="100" w:beforeAutospacing="1" w:after="100" w:afterAutospacing="1"/>
    </w:pPr>
  </w:style>
  <w:style w:type="character" w:styleId="UnresolvedMention">
    <w:name w:val="Unresolved Mention"/>
    <w:uiPriority w:val="99"/>
    <w:semiHidden/>
    <w:unhideWhenUsed/>
    <w:rsid w:val="00EC3209"/>
    <w:rPr>
      <w:color w:val="605E5C"/>
      <w:shd w:val="clear" w:color="auto" w:fill="E1DFDD"/>
    </w:rPr>
  </w:style>
  <w:style w:type="paragraph" w:styleId="ListParagraph">
    <w:name w:val="List Paragraph"/>
    <w:basedOn w:val="Normal"/>
    <w:uiPriority w:val="34"/>
    <w:qFormat/>
    <w:rsid w:val="00807DE4"/>
    <w:pPr>
      <w:spacing w:after="160" w:line="252"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3384">
      <w:bodyDiv w:val="1"/>
      <w:marLeft w:val="0"/>
      <w:marRight w:val="0"/>
      <w:marTop w:val="0"/>
      <w:marBottom w:val="0"/>
      <w:divBdr>
        <w:top w:val="none" w:sz="0" w:space="0" w:color="auto"/>
        <w:left w:val="none" w:sz="0" w:space="0" w:color="auto"/>
        <w:bottom w:val="none" w:sz="0" w:space="0" w:color="auto"/>
        <w:right w:val="none" w:sz="0" w:space="0" w:color="auto"/>
      </w:divBdr>
    </w:div>
    <w:div w:id="626085881">
      <w:bodyDiv w:val="1"/>
      <w:marLeft w:val="0"/>
      <w:marRight w:val="0"/>
      <w:marTop w:val="0"/>
      <w:marBottom w:val="0"/>
      <w:divBdr>
        <w:top w:val="none" w:sz="0" w:space="0" w:color="auto"/>
        <w:left w:val="none" w:sz="0" w:space="0" w:color="auto"/>
        <w:bottom w:val="none" w:sz="0" w:space="0" w:color="auto"/>
        <w:right w:val="none" w:sz="0" w:space="0" w:color="auto"/>
      </w:divBdr>
    </w:div>
    <w:div w:id="1168906033">
      <w:bodyDiv w:val="1"/>
      <w:marLeft w:val="0"/>
      <w:marRight w:val="0"/>
      <w:marTop w:val="0"/>
      <w:marBottom w:val="0"/>
      <w:divBdr>
        <w:top w:val="none" w:sz="0" w:space="0" w:color="auto"/>
        <w:left w:val="none" w:sz="0" w:space="0" w:color="auto"/>
        <w:bottom w:val="none" w:sz="0" w:space="0" w:color="auto"/>
        <w:right w:val="none" w:sz="0" w:space="0" w:color="auto"/>
      </w:divBdr>
    </w:div>
    <w:div w:id="1198736080">
      <w:bodyDiv w:val="1"/>
      <w:marLeft w:val="0"/>
      <w:marRight w:val="0"/>
      <w:marTop w:val="0"/>
      <w:marBottom w:val="0"/>
      <w:divBdr>
        <w:top w:val="none" w:sz="0" w:space="0" w:color="auto"/>
        <w:left w:val="none" w:sz="0" w:space="0" w:color="auto"/>
        <w:bottom w:val="none" w:sz="0" w:space="0" w:color="auto"/>
        <w:right w:val="none" w:sz="0" w:space="0" w:color="auto"/>
      </w:divBdr>
    </w:div>
    <w:div w:id="18149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idas.odu.edu/" TargetMode="External"/><Relationship Id="rId13" Type="http://schemas.openxmlformats.org/officeDocument/2006/relationships/hyperlink" Target="https://studentaid.ed.gov" TargetMode="External"/><Relationship Id="rId18" Type="http://schemas.openxmlformats.org/officeDocument/2006/relationships/hyperlink" Target="https://www.odu.edu/military/students/connec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orms.odu.edu/view.php?id=152830" TargetMode="External"/><Relationship Id="rId7" Type="http://schemas.openxmlformats.org/officeDocument/2006/relationships/endnotes" Target="endnotes.xml"/><Relationship Id="rId12" Type="http://schemas.openxmlformats.org/officeDocument/2006/relationships/hyperlink" Target="https://forms.odu.edu/view.php?id=57058" TargetMode="External"/><Relationship Id="rId17" Type="http://schemas.openxmlformats.org/officeDocument/2006/relationships/hyperlink" Target="https://www.odu.edu/tuition-aid/financial-ai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lue.odu.edu/admissions/calculator/" TargetMode="External"/><Relationship Id="rId20" Type="http://schemas.openxmlformats.org/officeDocument/2006/relationships/hyperlink" Target="https://www.odu.edu/finaidoffice/types/work-stud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sfaa.org/glossa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nam11.safelinks.protection.outlook.com/?url=https%3A%2F%2Fodumedia.mediaspace.kaltura.com%2Fmedia%2FHow%2Bto%2Baccess%2BStudent%2BFinancial%2BAid%2F1_g825arbg&amp;data=04%7C01%7Cvriddick%40odu.edu%7Cd4738bd6d45240bd9fc608d8e55efbf6%7C48bf86e811a24b8a8cb368d8be2227f3%7C0%7C0%7C637511543399708935%7CUnknown%7CTWFpbGZsb3d8eyJWIjoiMC4wLjAwMDAiLCJQIjoiV2luMzIiLCJBTiI6Ik1haWwiLCJXVCI6Mn0%3D%7C1000&amp;sdata=J5Iiqzw9QQh3oAfyVYkZQkqLq6ssuwe9xVl1CnW3FRE%3D&amp;reserved=0" TargetMode="External"/><Relationship Id="rId19" Type="http://schemas.openxmlformats.org/officeDocument/2006/relationships/hyperlink" Target="https://www.odu.edu/tuition-aid/financial-aid/consumer-information" TargetMode="External"/><Relationship Id="rId4" Type="http://schemas.openxmlformats.org/officeDocument/2006/relationships/settings" Target="settings.xml"/><Relationship Id="rId9" Type="http://schemas.openxmlformats.org/officeDocument/2006/relationships/hyperlink" Target="https://portal.odu.edu/" TargetMode="External"/><Relationship Id="rId14" Type="http://schemas.openxmlformats.org/officeDocument/2006/relationships/hyperlink" Target="https://studentaid.gov"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AAAF-36DC-4097-837B-89030AE9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5819</CharactersWithSpaces>
  <SharedDoc>false</SharedDoc>
  <HLinks>
    <vt:vector size="84" baseType="variant">
      <vt:variant>
        <vt:i4>4915219</vt:i4>
      </vt:variant>
      <vt:variant>
        <vt:i4>39</vt:i4>
      </vt:variant>
      <vt:variant>
        <vt:i4>0</vt:i4>
      </vt:variant>
      <vt:variant>
        <vt:i4>5</vt:i4>
      </vt:variant>
      <vt:variant>
        <vt:lpwstr>https://forms.odu.edu/view.php?id=152830</vt:lpwstr>
      </vt:variant>
      <vt:variant>
        <vt:lpwstr/>
      </vt:variant>
      <vt:variant>
        <vt:i4>95</vt:i4>
      </vt:variant>
      <vt:variant>
        <vt:i4>36</vt:i4>
      </vt:variant>
      <vt:variant>
        <vt:i4>0</vt:i4>
      </vt:variant>
      <vt:variant>
        <vt:i4>5</vt:i4>
      </vt:variant>
      <vt:variant>
        <vt:lpwstr>https://www.odu.edu/finaidoffice/types/work-study</vt:lpwstr>
      </vt:variant>
      <vt:variant>
        <vt:lpwstr/>
      </vt:variant>
      <vt:variant>
        <vt:i4>3473524</vt:i4>
      </vt:variant>
      <vt:variant>
        <vt:i4>33</vt:i4>
      </vt:variant>
      <vt:variant>
        <vt:i4>0</vt:i4>
      </vt:variant>
      <vt:variant>
        <vt:i4>5</vt:i4>
      </vt:variant>
      <vt:variant>
        <vt:lpwstr>https://www.odu.edu/tuition-aid/financial-aid/consumer-information</vt:lpwstr>
      </vt:variant>
      <vt:variant>
        <vt:lpwstr/>
      </vt:variant>
      <vt:variant>
        <vt:i4>786460</vt:i4>
      </vt:variant>
      <vt:variant>
        <vt:i4>30</vt:i4>
      </vt:variant>
      <vt:variant>
        <vt:i4>0</vt:i4>
      </vt:variant>
      <vt:variant>
        <vt:i4>5</vt:i4>
      </vt:variant>
      <vt:variant>
        <vt:lpwstr>https://www.odu.edu/military/students/connection</vt:lpwstr>
      </vt:variant>
      <vt:variant>
        <vt:lpwstr/>
      </vt:variant>
      <vt:variant>
        <vt:i4>131159</vt:i4>
      </vt:variant>
      <vt:variant>
        <vt:i4>27</vt:i4>
      </vt:variant>
      <vt:variant>
        <vt:i4>0</vt:i4>
      </vt:variant>
      <vt:variant>
        <vt:i4>5</vt:i4>
      </vt:variant>
      <vt:variant>
        <vt:lpwstr>https://www.odu.edu/tuition-aid/financial-aid</vt:lpwstr>
      </vt:variant>
      <vt:variant>
        <vt:lpwstr/>
      </vt:variant>
      <vt:variant>
        <vt:i4>2949230</vt:i4>
      </vt:variant>
      <vt:variant>
        <vt:i4>24</vt:i4>
      </vt:variant>
      <vt:variant>
        <vt:i4>0</vt:i4>
      </vt:variant>
      <vt:variant>
        <vt:i4>5</vt:i4>
      </vt:variant>
      <vt:variant>
        <vt:lpwstr>https://blue.odu.edu/admissions/calculator/</vt:lpwstr>
      </vt:variant>
      <vt:variant>
        <vt:lpwstr/>
      </vt:variant>
      <vt:variant>
        <vt:i4>2293870</vt:i4>
      </vt:variant>
      <vt:variant>
        <vt:i4>21</vt:i4>
      </vt:variant>
      <vt:variant>
        <vt:i4>0</vt:i4>
      </vt:variant>
      <vt:variant>
        <vt:i4>5</vt:i4>
      </vt:variant>
      <vt:variant>
        <vt:lpwstr>http://nasfaa.org/glossary</vt:lpwstr>
      </vt:variant>
      <vt:variant>
        <vt:lpwstr/>
      </vt:variant>
      <vt:variant>
        <vt:i4>8061055</vt:i4>
      </vt:variant>
      <vt:variant>
        <vt:i4>18</vt:i4>
      </vt:variant>
      <vt:variant>
        <vt:i4>0</vt:i4>
      </vt:variant>
      <vt:variant>
        <vt:i4>5</vt:i4>
      </vt:variant>
      <vt:variant>
        <vt:lpwstr>https://studentaid.gov/</vt:lpwstr>
      </vt:variant>
      <vt:variant>
        <vt:lpwstr/>
      </vt:variant>
      <vt:variant>
        <vt:i4>6357093</vt:i4>
      </vt:variant>
      <vt:variant>
        <vt:i4>15</vt:i4>
      </vt:variant>
      <vt:variant>
        <vt:i4>0</vt:i4>
      </vt:variant>
      <vt:variant>
        <vt:i4>5</vt:i4>
      </vt:variant>
      <vt:variant>
        <vt:lpwstr>https://studentaid.ed.gov/</vt:lpwstr>
      </vt:variant>
      <vt:variant>
        <vt:lpwstr/>
      </vt:variant>
      <vt:variant>
        <vt:i4>7602214</vt:i4>
      </vt:variant>
      <vt:variant>
        <vt:i4>12</vt:i4>
      </vt:variant>
      <vt:variant>
        <vt:i4>0</vt:i4>
      </vt:variant>
      <vt:variant>
        <vt:i4>5</vt:i4>
      </vt:variant>
      <vt:variant>
        <vt:lpwstr>https://forms.odu.edu/view.php?id=57058</vt:lpwstr>
      </vt:variant>
      <vt:variant>
        <vt:lpwstr/>
      </vt:variant>
      <vt:variant>
        <vt:i4>8061055</vt:i4>
      </vt:variant>
      <vt:variant>
        <vt:i4>9</vt:i4>
      </vt:variant>
      <vt:variant>
        <vt:i4>0</vt:i4>
      </vt:variant>
      <vt:variant>
        <vt:i4>5</vt:i4>
      </vt:variant>
      <vt:variant>
        <vt:lpwstr>https://studentaid.gov/</vt:lpwstr>
      </vt:variant>
      <vt:variant>
        <vt:lpwstr/>
      </vt:variant>
      <vt:variant>
        <vt:i4>5832760</vt:i4>
      </vt:variant>
      <vt:variant>
        <vt:i4>6</vt:i4>
      </vt:variant>
      <vt:variant>
        <vt:i4>0</vt:i4>
      </vt:variant>
      <vt:variant>
        <vt:i4>5</vt:i4>
      </vt:variant>
      <vt:variant>
        <vt:lpwstr>https://nam11.safelinks.protection.outlook.com/?url=https%3A%2F%2Fodumedia.mediaspace.kaltura.com%2Fmedia%2FHow%2Bto%2Baccess%2BStudent%2BFinancial%2BAid%2F1_g825arbg&amp;data=04%7C01%7Cvriddick%40odu.edu%7Cd4738bd6d45240bd9fc608d8e55efbf6%7C48bf86e811a24b8a8cb368d8be2227f3%7C0%7C0%7C637511543399708935%7CUnknown%7CTWFpbGZsb3d8eyJWIjoiMC4wLjAwMDAiLCJQIjoiV2luMzIiLCJBTiI6Ik1haWwiLCJXVCI6Mn0%3D%7C1000&amp;sdata=J5Iiqzw9QQh3oAfyVYkZQkqLq6ssuwe9xVl1CnW3FRE%3D&amp;reserved=0</vt:lpwstr>
      </vt:variant>
      <vt:variant>
        <vt:lpwstr/>
      </vt:variant>
      <vt:variant>
        <vt:i4>7077923</vt:i4>
      </vt:variant>
      <vt:variant>
        <vt:i4>3</vt:i4>
      </vt:variant>
      <vt:variant>
        <vt:i4>0</vt:i4>
      </vt:variant>
      <vt:variant>
        <vt:i4>5</vt:i4>
      </vt:variant>
      <vt:variant>
        <vt:lpwstr>https://portal.odu.edu/</vt:lpwstr>
      </vt:variant>
      <vt:variant>
        <vt:lpwstr/>
      </vt:variant>
      <vt:variant>
        <vt:i4>3538992</vt:i4>
      </vt:variant>
      <vt:variant>
        <vt:i4>0</vt:i4>
      </vt:variant>
      <vt:variant>
        <vt:i4>0</vt:i4>
      </vt:variant>
      <vt:variant>
        <vt:i4>5</vt:i4>
      </vt:variant>
      <vt:variant>
        <vt:lpwstr>https://midas.odu.edu/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DPieper</dc:creator>
  <cp:keywords/>
  <cp:lastModifiedBy>Banks, Brittney</cp:lastModifiedBy>
  <cp:revision>3</cp:revision>
  <cp:lastPrinted>2018-09-25T14:33:00Z</cp:lastPrinted>
  <dcterms:created xsi:type="dcterms:W3CDTF">2022-03-30T14:09:00Z</dcterms:created>
  <dcterms:modified xsi:type="dcterms:W3CDTF">2022-03-30T14:11:00Z</dcterms:modified>
</cp:coreProperties>
</file>