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FBD9" w14:textId="77777777" w:rsidR="006C0BDF" w:rsidRPr="006C0BDF" w:rsidRDefault="00B95C9B" w:rsidP="006C0BDF">
      <w:pPr>
        <w:pStyle w:val="IntenseQuote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 w:rsidRPr="006C0BDF">
        <w:rPr>
          <w:rFonts w:ascii="Times New Roman" w:hAnsi="Times New Roman" w:cs="Times New Roman"/>
        </w:rPr>
        <w:t xml:space="preserve">Faculty Senate Executive Committee </w:t>
      </w:r>
    </w:p>
    <w:p w14:paraId="791BAA97" w14:textId="4B1F8162" w:rsidR="00B95C9B" w:rsidRPr="006C0BDF" w:rsidRDefault="00B95C9B" w:rsidP="006C0BDF">
      <w:pPr>
        <w:pStyle w:val="IntenseQuote"/>
        <w:spacing w:before="0" w:after="0"/>
        <w:rPr>
          <w:rFonts w:ascii="Times New Roman" w:hAnsi="Times New Roman" w:cs="Times New Roman"/>
        </w:rPr>
      </w:pPr>
      <w:r w:rsidRPr="006C0BDF">
        <w:rPr>
          <w:rFonts w:ascii="Times New Roman" w:hAnsi="Times New Roman" w:cs="Times New Roman"/>
        </w:rPr>
        <w:t>Meeting, October 3d, 2017</w:t>
      </w:r>
    </w:p>
    <w:p w14:paraId="37D8F9A2" w14:textId="77777777" w:rsidR="006C0BDF" w:rsidRDefault="006C0BDF" w:rsidP="00B95C9B">
      <w:pPr>
        <w:spacing w:after="120"/>
      </w:pPr>
    </w:p>
    <w:p w14:paraId="356C6B27" w14:textId="40B9BF4E" w:rsidR="00B95C9B" w:rsidRPr="006C0BDF" w:rsidRDefault="00B95C9B" w:rsidP="00B95C9B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>Present: David</w:t>
      </w:r>
      <w:r w:rsidR="006C0BDF">
        <w:rPr>
          <w:rFonts w:ascii="Times New Roman" w:hAnsi="Times New Roman" w:cs="Times New Roman"/>
          <w:sz w:val="22"/>
          <w:szCs w:val="22"/>
        </w:rPr>
        <w:t xml:space="preserve"> Burdige</w:t>
      </w:r>
      <w:r w:rsidRPr="006C0BDF">
        <w:rPr>
          <w:rFonts w:ascii="Times New Roman" w:hAnsi="Times New Roman" w:cs="Times New Roman"/>
          <w:sz w:val="22"/>
          <w:szCs w:val="22"/>
        </w:rPr>
        <w:t>, Nina</w:t>
      </w:r>
      <w:r w:rsidR="006C0BDF">
        <w:rPr>
          <w:rFonts w:ascii="Times New Roman" w:hAnsi="Times New Roman" w:cs="Times New Roman"/>
          <w:sz w:val="22"/>
          <w:szCs w:val="22"/>
        </w:rPr>
        <w:t xml:space="preserve"> Brown</w:t>
      </w:r>
      <w:r w:rsidRPr="006C0BDF">
        <w:rPr>
          <w:rFonts w:ascii="Times New Roman" w:hAnsi="Times New Roman" w:cs="Times New Roman"/>
          <w:sz w:val="22"/>
          <w:szCs w:val="22"/>
        </w:rPr>
        <w:t xml:space="preserve">, </w:t>
      </w:r>
      <w:r w:rsidR="006C0BDF">
        <w:rPr>
          <w:rFonts w:ascii="Times New Roman" w:hAnsi="Times New Roman" w:cs="Times New Roman"/>
          <w:sz w:val="22"/>
          <w:szCs w:val="22"/>
        </w:rPr>
        <w:t xml:space="preserve">Michael Carhart, </w:t>
      </w:r>
      <w:r w:rsidR="006C0BDF" w:rsidRPr="006C0BDF">
        <w:rPr>
          <w:rFonts w:ascii="Times New Roman" w:hAnsi="Times New Roman" w:cs="Times New Roman"/>
          <w:sz w:val="22"/>
          <w:szCs w:val="22"/>
        </w:rPr>
        <w:t xml:space="preserve">Charlie </w:t>
      </w:r>
      <w:r w:rsidR="006C0BDF">
        <w:rPr>
          <w:rFonts w:ascii="Times New Roman" w:hAnsi="Times New Roman" w:cs="Times New Roman"/>
          <w:sz w:val="22"/>
          <w:szCs w:val="22"/>
        </w:rPr>
        <w:t xml:space="preserve">Daniels, </w:t>
      </w:r>
      <w:r w:rsidRPr="006C0BDF">
        <w:rPr>
          <w:rFonts w:ascii="Times New Roman" w:hAnsi="Times New Roman" w:cs="Times New Roman"/>
          <w:sz w:val="22"/>
          <w:szCs w:val="22"/>
        </w:rPr>
        <w:t>Donna</w:t>
      </w:r>
      <w:r w:rsidR="006C0BDF">
        <w:rPr>
          <w:rFonts w:ascii="Times New Roman" w:hAnsi="Times New Roman" w:cs="Times New Roman"/>
          <w:sz w:val="22"/>
          <w:szCs w:val="22"/>
        </w:rPr>
        <w:t xml:space="preserve"> Hughes-Oldenburg</w:t>
      </w:r>
      <w:r w:rsidRPr="006C0BDF">
        <w:rPr>
          <w:rFonts w:ascii="Times New Roman" w:hAnsi="Times New Roman" w:cs="Times New Roman"/>
          <w:sz w:val="22"/>
          <w:szCs w:val="22"/>
        </w:rPr>
        <w:t>, Mike</w:t>
      </w:r>
      <w:r w:rsidR="006C0BDF">
        <w:rPr>
          <w:rFonts w:ascii="Times New Roman" w:hAnsi="Times New Roman" w:cs="Times New Roman"/>
          <w:sz w:val="22"/>
          <w:szCs w:val="22"/>
        </w:rPr>
        <w:t xml:space="preserve"> Zugelder</w:t>
      </w:r>
      <w:r w:rsidRPr="006C0BDF">
        <w:rPr>
          <w:rFonts w:ascii="Times New Roman" w:hAnsi="Times New Roman" w:cs="Times New Roman"/>
          <w:sz w:val="22"/>
          <w:szCs w:val="22"/>
        </w:rPr>
        <w:t xml:space="preserve">. Absent: Lynne. Guest: Brian Payne. </w:t>
      </w:r>
    </w:p>
    <w:p w14:paraId="1B577A3B" w14:textId="30ECF9C4" w:rsidR="00B95C9B" w:rsidRPr="006C0BDF" w:rsidRDefault="00B95C9B" w:rsidP="009025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>Brian talked about the proposed departmental review process. Wants a Senator to sit on each review. Questions include: What’s the purpose</w:t>
      </w:r>
      <w:r w:rsidR="006C0BDF">
        <w:rPr>
          <w:rFonts w:ascii="Times New Roman" w:hAnsi="Times New Roman" w:cs="Times New Roman"/>
          <w:sz w:val="22"/>
          <w:szCs w:val="22"/>
        </w:rPr>
        <w:t xml:space="preserve"> of the proposed departmental review process</w:t>
      </w:r>
      <w:r w:rsidRPr="006C0BDF">
        <w:rPr>
          <w:rFonts w:ascii="Times New Roman" w:hAnsi="Times New Roman" w:cs="Times New Roman"/>
          <w:sz w:val="22"/>
          <w:szCs w:val="22"/>
        </w:rPr>
        <w:t>? Annual reports look at the past; these are meant to guide the future.</w:t>
      </w:r>
    </w:p>
    <w:p w14:paraId="05F8F2B8" w14:textId="0A5CB27B" w:rsidR="00B95C9B" w:rsidRPr="006C0BDF" w:rsidRDefault="00B95C9B" w:rsidP="009025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 xml:space="preserve">Monarch PRIDES Institute. </w:t>
      </w:r>
      <w:r w:rsidR="00F82992" w:rsidRPr="006C0BDF">
        <w:rPr>
          <w:rFonts w:ascii="Times New Roman" w:hAnsi="Times New Roman" w:cs="Times New Roman"/>
          <w:sz w:val="22"/>
          <w:szCs w:val="22"/>
        </w:rPr>
        <w:t>Brian talked about the new PRIDES Institute (see handout)</w:t>
      </w:r>
      <w:r w:rsidR="00550F3F" w:rsidRPr="006C0BDF">
        <w:rPr>
          <w:rFonts w:ascii="Times New Roman" w:hAnsi="Times New Roman" w:cs="Times New Roman"/>
          <w:sz w:val="22"/>
          <w:szCs w:val="22"/>
        </w:rPr>
        <w:t xml:space="preserve">. Discussed the idea of entrepreneurships </w:t>
      </w:r>
      <w:r w:rsidR="006C0BDF">
        <w:rPr>
          <w:rFonts w:ascii="Times New Roman" w:hAnsi="Times New Roman" w:cs="Times New Roman"/>
          <w:sz w:val="22"/>
          <w:szCs w:val="22"/>
        </w:rPr>
        <w:t xml:space="preserve">vs. </w:t>
      </w:r>
      <w:r w:rsidR="00550F3F" w:rsidRPr="006C0BDF">
        <w:rPr>
          <w:rFonts w:ascii="Times New Roman" w:hAnsi="Times New Roman" w:cs="Times New Roman"/>
          <w:sz w:val="22"/>
          <w:szCs w:val="22"/>
        </w:rPr>
        <w:t>internships.</w:t>
      </w:r>
      <w:r w:rsidR="00425E3E"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686736" w:rsidRPr="006C0BDF">
        <w:rPr>
          <w:rFonts w:ascii="Times New Roman" w:hAnsi="Times New Roman" w:cs="Times New Roman"/>
          <w:sz w:val="22"/>
          <w:szCs w:val="22"/>
        </w:rPr>
        <w:t xml:space="preserve">David suggests putting the info </w:t>
      </w:r>
      <w:r w:rsidR="006C0BDF">
        <w:rPr>
          <w:rFonts w:ascii="Times New Roman" w:hAnsi="Times New Roman" w:cs="Times New Roman"/>
          <w:sz w:val="22"/>
          <w:szCs w:val="22"/>
        </w:rPr>
        <w:t>on</w:t>
      </w:r>
      <w:r w:rsidR="00686736" w:rsidRPr="006C0BDF">
        <w:rPr>
          <w:rFonts w:ascii="Times New Roman" w:hAnsi="Times New Roman" w:cs="Times New Roman"/>
          <w:sz w:val="22"/>
          <w:szCs w:val="22"/>
        </w:rPr>
        <w:t xml:space="preserve"> passworded website</w:t>
      </w:r>
      <w:r w:rsidR="006C0BDF">
        <w:rPr>
          <w:rFonts w:ascii="Times New Roman" w:hAnsi="Times New Roman" w:cs="Times New Roman"/>
          <w:sz w:val="22"/>
          <w:szCs w:val="22"/>
        </w:rPr>
        <w:t xml:space="preserve"> so that the entire faculty can review</w:t>
      </w:r>
      <w:r w:rsidR="00686736" w:rsidRPr="006C0BDF">
        <w:rPr>
          <w:rFonts w:ascii="Times New Roman" w:hAnsi="Times New Roman" w:cs="Times New Roman"/>
          <w:sz w:val="22"/>
          <w:szCs w:val="22"/>
        </w:rPr>
        <w:t>.</w:t>
      </w:r>
    </w:p>
    <w:p w14:paraId="3B1862FC" w14:textId="6E960141" w:rsidR="002D6F75" w:rsidRPr="006C0BDF" w:rsidRDefault="0090256D" w:rsidP="009025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 xml:space="preserve">Policy on Minors. The policy is atrocious. </w:t>
      </w:r>
      <w:r w:rsidR="001A3082"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6C0BDF">
        <w:rPr>
          <w:rFonts w:ascii="Times New Roman" w:hAnsi="Times New Roman" w:cs="Times New Roman"/>
          <w:sz w:val="22"/>
          <w:szCs w:val="22"/>
        </w:rPr>
        <w:t>This is an anti-child policy, and negatively impacts a number of ODU programs for children.</w:t>
      </w:r>
      <w:r w:rsidR="009F4183">
        <w:rPr>
          <w:rFonts w:ascii="Times New Roman" w:hAnsi="Times New Roman" w:cs="Times New Roman"/>
          <w:sz w:val="22"/>
          <w:szCs w:val="22"/>
        </w:rPr>
        <w:t xml:space="preserve"> We </w:t>
      </w:r>
      <w:r w:rsidR="002D6F75" w:rsidRPr="006C0BDF">
        <w:rPr>
          <w:rFonts w:ascii="Times New Roman" w:hAnsi="Times New Roman" w:cs="Times New Roman"/>
          <w:sz w:val="22"/>
          <w:szCs w:val="22"/>
        </w:rPr>
        <w:t xml:space="preserve">encourage everyone to read and send </w:t>
      </w:r>
      <w:r w:rsidR="006C0BDF">
        <w:rPr>
          <w:rFonts w:ascii="Times New Roman" w:hAnsi="Times New Roman" w:cs="Times New Roman"/>
          <w:sz w:val="22"/>
          <w:szCs w:val="22"/>
        </w:rPr>
        <w:t xml:space="preserve">their </w:t>
      </w:r>
      <w:r w:rsidR="002D6F75" w:rsidRPr="006C0BDF">
        <w:rPr>
          <w:rFonts w:ascii="Times New Roman" w:hAnsi="Times New Roman" w:cs="Times New Roman"/>
          <w:sz w:val="22"/>
          <w:szCs w:val="22"/>
        </w:rPr>
        <w:t>thoughts to Donna Meeks.</w:t>
      </w:r>
    </w:p>
    <w:p w14:paraId="04E052F7" w14:textId="129240E7" w:rsidR="00E87591" w:rsidRPr="006C0BDF" w:rsidRDefault="002D6F75" w:rsidP="009025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 xml:space="preserve">At Provost Council, Austin hit up David for some of Jennifer Moody’s time for the Faculty Development Center. Solution: offer </w:t>
      </w:r>
      <w:r w:rsidR="006C0BDF">
        <w:rPr>
          <w:rFonts w:ascii="Times New Roman" w:hAnsi="Times New Roman" w:cs="Times New Roman"/>
          <w:sz w:val="22"/>
          <w:szCs w:val="22"/>
        </w:rPr>
        <w:t xml:space="preserve">time for project-based (i.e. </w:t>
      </w:r>
      <w:r w:rsidR="009F4183">
        <w:rPr>
          <w:rFonts w:ascii="Times New Roman" w:hAnsi="Times New Roman" w:cs="Times New Roman"/>
          <w:sz w:val="22"/>
          <w:szCs w:val="22"/>
        </w:rPr>
        <w:t>tasks</w:t>
      </w:r>
      <w:r w:rsidR="006C0BDF">
        <w:rPr>
          <w:rFonts w:ascii="Times New Roman" w:hAnsi="Times New Roman" w:cs="Times New Roman"/>
          <w:sz w:val="22"/>
          <w:szCs w:val="22"/>
        </w:rPr>
        <w:t xml:space="preserve"> with a definite beginning and end) work, and offer </w:t>
      </w:r>
      <w:r w:rsidRPr="006C0BDF">
        <w:rPr>
          <w:rFonts w:ascii="Times New Roman" w:hAnsi="Times New Roman" w:cs="Times New Roman"/>
          <w:sz w:val="22"/>
          <w:szCs w:val="22"/>
        </w:rPr>
        <w:t xml:space="preserve">up a </w:t>
      </w:r>
      <w:r w:rsidR="006C0BDF">
        <w:rPr>
          <w:rFonts w:ascii="Times New Roman" w:hAnsi="Times New Roman" w:cs="Times New Roman"/>
          <w:sz w:val="22"/>
          <w:szCs w:val="22"/>
        </w:rPr>
        <w:t>limited chunk</w:t>
      </w:r>
      <w:r w:rsidR="00270ACC"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6C0BDF">
        <w:rPr>
          <w:rFonts w:ascii="Times New Roman" w:hAnsi="Times New Roman" w:cs="Times New Roman"/>
          <w:sz w:val="22"/>
          <w:szCs w:val="22"/>
        </w:rPr>
        <w:t xml:space="preserve">of </w:t>
      </w:r>
      <w:r w:rsidR="00270ACC" w:rsidRPr="006C0BDF">
        <w:rPr>
          <w:rFonts w:ascii="Times New Roman" w:hAnsi="Times New Roman" w:cs="Times New Roman"/>
          <w:sz w:val="22"/>
          <w:szCs w:val="22"/>
        </w:rPr>
        <w:t>her time</w:t>
      </w:r>
      <w:r w:rsidR="006C0BDF">
        <w:rPr>
          <w:rFonts w:ascii="Times New Roman" w:hAnsi="Times New Roman" w:cs="Times New Roman"/>
          <w:sz w:val="22"/>
          <w:szCs w:val="22"/>
        </w:rPr>
        <w:t xml:space="preserve"> (i.e. December, when the Senate is not in session)</w:t>
      </w:r>
      <w:r w:rsidR="00270ACC" w:rsidRPr="006C0BDF">
        <w:rPr>
          <w:rFonts w:ascii="Times New Roman" w:hAnsi="Times New Roman" w:cs="Times New Roman"/>
          <w:sz w:val="22"/>
          <w:szCs w:val="22"/>
        </w:rPr>
        <w:t xml:space="preserve">. David will </w:t>
      </w:r>
      <w:r w:rsidR="006C0BDF">
        <w:rPr>
          <w:rFonts w:ascii="Times New Roman" w:hAnsi="Times New Roman" w:cs="Times New Roman"/>
          <w:sz w:val="22"/>
          <w:szCs w:val="22"/>
        </w:rPr>
        <w:t xml:space="preserve">write a letter outlining restrictions, and will </w:t>
      </w:r>
      <w:r w:rsidR="00270ACC" w:rsidRPr="006C0BDF">
        <w:rPr>
          <w:rFonts w:ascii="Times New Roman" w:hAnsi="Times New Roman" w:cs="Times New Roman"/>
          <w:sz w:val="22"/>
          <w:szCs w:val="22"/>
        </w:rPr>
        <w:t>make sure to point out that there are potential conflicts of interest.</w:t>
      </w:r>
    </w:p>
    <w:p w14:paraId="52231D83" w14:textId="3F444A66" w:rsidR="0084698F" w:rsidRPr="006C0BDF" w:rsidRDefault="007C5BDB" w:rsidP="0090256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>P&amp;P Meeting:</w:t>
      </w:r>
    </w:p>
    <w:p w14:paraId="350FEEAE" w14:textId="7C57D297" w:rsidR="007C5BDB" w:rsidRPr="006C0BDF" w:rsidRDefault="0089666D" w:rsidP="007C5BD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>Budget</w:t>
      </w:r>
    </w:p>
    <w:p w14:paraId="3CD617B2" w14:textId="1351C1C0" w:rsidR="0089666D" w:rsidRPr="006C0BDF" w:rsidRDefault="0089666D" w:rsidP="007C5BD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>Policy on Minor</w:t>
      </w:r>
      <w:r w:rsidR="00A62966" w:rsidRPr="006C0BDF">
        <w:rPr>
          <w:rFonts w:ascii="Times New Roman" w:hAnsi="Times New Roman" w:cs="Times New Roman"/>
          <w:sz w:val="22"/>
          <w:szCs w:val="22"/>
        </w:rPr>
        <w:t>s</w:t>
      </w:r>
      <w:r w:rsidRPr="006C0BDF">
        <w:rPr>
          <w:rFonts w:ascii="Times New Roman" w:hAnsi="Times New Roman" w:cs="Times New Roman"/>
          <w:sz w:val="22"/>
          <w:szCs w:val="22"/>
        </w:rPr>
        <w:t xml:space="preserve"> – short term emergency child care proposal</w:t>
      </w:r>
      <w:r w:rsidR="00A62966" w:rsidRPr="006C0BDF">
        <w:rPr>
          <w:rFonts w:ascii="Times New Roman" w:hAnsi="Times New Roman" w:cs="Times New Roman"/>
          <w:sz w:val="22"/>
          <w:szCs w:val="22"/>
        </w:rPr>
        <w:t>; concern of overkill</w:t>
      </w:r>
    </w:p>
    <w:p w14:paraId="4FAD4F79" w14:textId="4B75059B" w:rsidR="0089666D" w:rsidRPr="006C0BDF" w:rsidRDefault="0089666D" w:rsidP="007C5BD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 xml:space="preserve">Adjuncts </w:t>
      </w:r>
      <w:r w:rsidR="006A02C6" w:rsidRPr="006C0BDF">
        <w:rPr>
          <w:rFonts w:ascii="Times New Roman" w:hAnsi="Times New Roman" w:cs="Times New Roman"/>
          <w:sz w:val="22"/>
          <w:szCs w:val="22"/>
        </w:rPr>
        <w:t>–</w:t>
      </w:r>
      <w:r w:rsidRPr="006C0BDF">
        <w:rPr>
          <w:rFonts w:ascii="Times New Roman" w:hAnsi="Times New Roman" w:cs="Times New Roman"/>
          <w:sz w:val="22"/>
          <w:szCs w:val="22"/>
        </w:rPr>
        <w:t xml:space="preserve"> </w:t>
      </w:r>
      <w:r w:rsidR="006A02C6" w:rsidRPr="006C0BDF">
        <w:rPr>
          <w:rFonts w:ascii="Times New Roman" w:hAnsi="Times New Roman" w:cs="Times New Roman"/>
          <w:sz w:val="22"/>
          <w:szCs w:val="22"/>
        </w:rPr>
        <w:t xml:space="preserve">treatment </w:t>
      </w:r>
      <w:r w:rsidR="00C341B0" w:rsidRPr="006C0BDF">
        <w:rPr>
          <w:rFonts w:ascii="Times New Roman" w:hAnsi="Times New Roman" w:cs="Times New Roman"/>
          <w:sz w:val="22"/>
          <w:szCs w:val="22"/>
        </w:rPr>
        <w:t>of, vetting of.</w:t>
      </w:r>
    </w:p>
    <w:p w14:paraId="773FC923" w14:textId="19C912A2" w:rsidR="00A62966" w:rsidRPr="006C0BDF" w:rsidRDefault="00A62966" w:rsidP="007C5BD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 xml:space="preserve">Reconciliation Committees </w:t>
      </w:r>
    </w:p>
    <w:p w14:paraId="5907EDCE" w14:textId="609D1789" w:rsidR="0015339A" w:rsidRDefault="0015339A" w:rsidP="007C5BDB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6C0BDF">
        <w:rPr>
          <w:rFonts w:ascii="Times New Roman" w:hAnsi="Times New Roman" w:cs="Times New Roman"/>
          <w:sz w:val="22"/>
          <w:szCs w:val="22"/>
        </w:rPr>
        <w:t>Graduate School</w:t>
      </w:r>
      <w:r w:rsidR="00F04B16" w:rsidRPr="006C0BDF">
        <w:rPr>
          <w:rFonts w:ascii="Times New Roman" w:hAnsi="Times New Roman" w:cs="Times New Roman"/>
          <w:sz w:val="22"/>
          <w:szCs w:val="22"/>
        </w:rPr>
        <w:t xml:space="preserve"> Action Plan</w:t>
      </w:r>
    </w:p>
    <w:p w14:paraId="0FD093F2" w14:textId="77777777" w:rsidR="009F4183" w:rsidRDefault="009F4183" w:rsidP="009F4183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0B8DD05D" w14:textId="5E56F212" w:rsidR="009F4183" w:rsidRDefault="009F4183" w:rsidP="009F4183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Adjourned at approximately 4:15 p.m.</w:t>
      </w:r>
    </w:p>
    <w:p w14:paraId="5A7F3D13" w14:textId="77777777" w:rsidR="009F4183" w:rsidRDefault="009F4183" w:rsidP="009F4183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8917328" w14:textId="75A1DAC6" w:rsidR="009F4183" w:rsidRDefault="009F4183" w:rsidP="009F4183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Respectfully submitted,</w:t>
      </w:r>
    </w:p>
    <w:p w14:paraId="65FB52BC" w14:textId="77777777" w:rsidR="009F4183" w:rsidRDefault="009F4183" w:rsidP="009F4183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03E2D7AA" w14:textId="77777777" w:rsidR="009F4183" w:rsidRDefault="009F4183" w:rsidP="009F4183">
      <w:pPr>
        <w:rPr>
          <w:rFonts w:eastAsiaTheme="minorEastAsia"/>
          <w:noProof/>
        </w:rPr>
      </w:pPr>
      <w:r>
        <w:rPr>
          <w:rFonts w:ascii="Lucida Handwriting" w:eastAsiaTheme="minorEastAsia" w:hAnsi="Lucida Handwriting"/>
          <w:noProof/>
        </w:rPr>
        <w:t>Donna K. Hughes-Oldenburg</w:t>
      </w:r>
      <w:r>
        <w:rPr>
          <w:rFonts w:eastAsiaTheme="minorEastAsia"/>
          <w:noProof/>
        </w:rPr>
        <w:t xml:space="preserve">, </w:t>
      </w:r>
    </w:p>
    <w:p w14:paraId="30784DA1" w14:textId="77777777" w:rsidR="009F4183" w:rsidRPr="009F4183" w:rsidRDefault="009F4183" w:rsidP="009F4183">
      <w:pPr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F4183">
        <w:rPr>
          <w:rFonts w:ascii="Times New Roman" w:eastAsiaTheme="minorEastAsia" w:hAnsi="Times New Roman" w:cs="Times New Roman"/>
          <w:noProof/>
          <w:sz w:val="22"/>
          <w:szCs w:val="22"/>
        </w:rPr>
        <w:t>Donna K. Hughes-Oldenburg, M.A., M.L.I.S.</w:t>
      </w:r>
    </w:p>
    <w:p w14:paraId="1246EE29" w14:textId="77777777" w:rsidR="009F4183" w:rsidRPr="009F4183" w:rsidRDefault="009F4183" w:rsidP="009F4183">
      <w:pPr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F4183">
        <w:rPr>
          <w:rFonts w:ascii="Times New Roman" w:eastAsiaTheme="minorEastAsia" w:hAnsi="Times New Roman" w:cs="Times New Roman"/>
          <w:noProof/>
          <w:sz w:val="22"/>
          <w:szCs w:val="22"/>
        </w:rPr>
        <w:t>Secretary of the Faculty Senate</w:t>
      </w:r>
    </w:p>
    <w:p w14:paraId="462B581C" w14:textId="77777777" w:rsidR="009F4183" w:rsidRPr="009F4183" w:rsidRDefault="009F4183" w:rsidP="009F4183">
      <w:pPr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F4183">
        <w:rPr>
          <w:rFonts w:ascii="Times New Roman" w:eastAsiaTheme="minorEastAsia" w:hAnsi="Times New Roman" w:cs="Times New Roman"/>
          <w:noProof/>
          <w:sz w:val="22"/>
          <w:szCs w:val="22"/>
        </w:rPr>
        <w:t>Room 4023A, Perry Library</w:t>
      </w:r>
    </w:p>
    <w:p w14:paraId="07E01360" w14:textId="77777777" w:rsidR="009F4183" w:rsidRPr="009F4183" w:rsidRDefault="009F4183" w:rsidP="009F4183">
      <w:pPr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F4183">
        <w:rPr>
          <w:rFonts w:ascii="Times New Roman" w:eastAsiaTheme="minorEastAsia" w:hAnsi="Times New Roman" w:cs="Times New Roman"/>
          <w:noProof/>
          <w:sz w:val="22"/>
          <w:szCs w:val="22"/>
        </w:rPr>
        <w:t>757-683-4153</w:t>
      </w:r>
    </w:p>
    <w:p w14:paraId="3A53FE40" w14:textId="77777777" w:rsidR="009F4183" w:rsidRDefault="00272076" w:rsidP="009F4183">
      <w:pPr>
        <w:rPr>
          <w:rFonts w:eastAsiaTheme="minorEastAsia"/>
          <w:noProof/>
        </w:rPr>
      </w:pPr>
      <w:hyperlink r:id="rId5" w:history="1">
        <w:r w:rsidR="009F4183" w:rsidRPr="009F4183">
          <w:rPr>
            <w:rStyle w:val="Hyperlink"/>
            <w:rFonts w:ascii="Times New Roman" w:eastAsiaTheme="minorEastAsia" w:hAnsi="Times New Roman" w:cs="Times New Roman"/>
            <w:noProof/>
            <w:sz w:val="22"/>
            <w:szCs w:val="22"/>
          </w:rPr>
          <w:t>dholdenb@odu.edu</w:t>
        </w:r>
      </w:hyperlink>
    </w:p>
    <w:p w14:paraId="5D52CE05" w14:textId="77777777" w:rsidR="009F4183" w:rsidRPr="009F4183" w:rsidRDefault="009F4183" w:rsidP="009F4183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A8422AF" w14:textId="77777777" w:rsidR="00B95C9B" w:rsidRPr="006C0BDF" w:rsidRDefault="00B95C9B" w:rsidP="00B95C9B">
      <w:pPr>
        <w:pStyle w:val="Heading1"/>
        <w:rPr>
          <w:rFonts w:ascii="Times New Roman" w:hAnsi="Times New Roman" w:cs="Times New Roman"/>
          <w:sz w:val="22"/>
          <w:szCs w:val="22"/>
        </w:rPr>
      </w:pPr>
    </w:p>
    <w:sectPr w:rsidR="00B95C9B" w:rsidRPr="006C0BDF" w:rsidSect="0055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092"/>
    <w:multiLevelType w:val="hybridMultilevel"/>
    <w:tmpl w:val="C06E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0462"/>
    <w:multiLevelType w:val="hybridMultilevel"/>
    <w:tmpl w:val="AF76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9B"/>
    <w:rsid w:val="000D50FE"/>
    <w:rsid w:val="0015339A"/>
    <w:rsid w:val="001A3082"/>
    <w:rsid w:val="00217D3D"/>
    <w:rsid w:val="00270ACC"/>
    <w:rsid w:val="00272076"/>
    <w:rsid w:val="002D6F75"/>
    <w:rsid w:val="00425E3E"/>
    <w:rsid w:val="004412CF"/>
    <w:rsid w:val="00550F3F"/>
    <w:rsid w:val="00686736"/>
    <w:rsid w:val="006A02C6"/>
    <w:rsid w:val="006C0BDF"/>
    <w:rsid w:val="007C5BDB"/>
    <w:rsid w:val="0084698F"/>
    <w:rsid w:val="0089666D"/>
    <w:rsid w:val="0090256D"/>
    <w:rsid w:val="009F4183"/>
    <w:rsid w:val="00A62966"/>
    <w:rsid w:val="00B95C9B"/>
    <w:rsid w:val="00C341B0"/>
    <w:rsid w:val="00D97A6E"/>
    <w:rsid w:val="00E87591"/>
    <w:rsid w:val="00F04B16"/>
    <w:rsid w:val="00F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A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C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C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C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C9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95C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holdenb@od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Old Dominion Unversity Faculty Senate</Company>
  <LinksUpToDate>false</LinksUpToDate>
  <CharactersWithSpaces>1789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K. Hughes-Oldenburg</dc:creator>
  <cp:keywords/>
  <dc:description/>
  <cp:lastModifiedBy>Moody, Jennifer L.</cp:lastModifiedBy>
  <cp:revision>2</cp:revision>
  <dcterms:created xsi:type="dcterms:W3CDTF">2019-03-27T14:49:00Z</dcterms:created>
  <dcterms:modified xsi:type="dcterms:W3CDTF">2019-03-27T14:49:00Z</dcterms:modified>
  <cp:category/>
</cp:coreProperties>
</file>