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9" w:rsidRPr="00C52FCC" w:rsidRDefault="00531F6C" w:rsidP="0018587C">
      <w:pPr>
        <w:jc w:val="both"/>
        <w:rPr>
          <w:rFonts w:ascii="Corbel" w:hAnsi="Corbel"/>
          <w:b/>
          <w:sz w:val="20"/>
          <w:u w:val="single"/>
        </w:rPr>
      </w:pPr>
      <w:bookmarkStart w:id="0" w:name="_GoBack"/>
      <w:bookmarkEnd w:id="0"/>
      <w:r>
        <w:rPr>
          <w:rFonts w:ascii="Corbel" w:hAnsi="Corbel"/>
          <w:b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4pt;margin-top:4pt;width:184.5pt;height:309.8pt;z-index:251656192" o:allowincell="f">
            <v:textbox style="mso-next-textbox:#_x0000_s1026">
              <w:txbxContent>
                <w:p w:rsidR="00F35739" w:rsidRPr="00B87EF8" w:rsidRDefault="00F35739" w:rsidP="0003412B">
                  <w:pPr>
                    <w:pStyle w:val="Heading5"/>
                    <w:keepNext w:val="0"/>
                    <w:widowControl w:val="0"/>
                    <w:rPr>
                      <w:rFonts w:ascii="Corbel" w:hAnsi="Corbel"/>
                      <w:u w:val="single"/>
                    </w:rPr>
                  </w:pPr>
                  <w:r w:rsidRPr="00B87EF8">
                    <w:rPr>
                      <w:rFonts w:ascii="Corbel" w:hAnsi="Corbel"/>
                      <w:u w:val="single"/>
                    </w:rPr>
                    <w:t>Management</w:t>
                  </w:r>
                </w:p>
                <w:p w:rsidR="00F35739" w:rsidRPr="00B87EF8" w:rsidRDefault="00F35739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  <w:r w:rsidRPr="00B87EF8">
                    <w:rPr>
                      <w:rFonts w:ascii="Corbel" w:hAnsi="Corbel"/>
                      <w:b/>
                      <w:i w:val="0"/>
                      <w:sz w:val="20"/>
                    </w:rPr>
                    <w:t>President and CEO</w:t>
                  </w:r>
                </w:p>
                <w:p w:rsidR="00F35739" w:rsidRPr="00B87EF8" w:rsidRDefault="00F35739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  <w:r w:rsidRPr="00B87EF8">
                    <w:rPr>
                      <w:rFonts w:ascii="Corbel" w:hAnsi="Corbel"/>
                      <w:b/>
                      <w:i w:val="0"/>
                      <w:sz w:val="20"/>
                    </w:rPr>
                    <w:t>CFO</w:t>
                  </w:r>
                </w:p>
                <w:p w:rsidR="00F35739" w:rsidRPr="00B87EF8" w:rsidRDefault="00F35739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  <w:r w:rsidRPr="00B87EF8">
                    <w:rPr>
                      <w:rFonts w:ascii="Corbel" w:hAnsi="Corbel"/>
                      <w:b/>
                      <w:i w:val="0"/>
                      <w:sz w:val="20"/>
                    </w:rPr>
                    <w:t>VP Marketing</w:t>
                  </w:r>
                </w:p>
                <w:p w:rsidR="00F35739" w:rsidRPr="00B87EF8" w:rsidRDefault="00F35739" w:rsidP="0003412B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sz w:val="20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</w:rPr>
                    <w:t>VP Technology</w:t>
                  </w:r>
                </w:p>
                <w:p w:rsidR="00933BFD" w:rsidRDefault="00933BFD" w:rsidP="0003412B">
                  <w:pPr>
                    <w:widowControl w:val="0"/>
                    <w:rPr>
                      <w:rFonts w:ascii="Corbel" w:hAnsi="Corbel"/>
                      <w:sz w:val="20"/>
                      <w:u w:val="single"/>
                    </w:rPr>
                  </w:pPr>
                </w:p>
                <w:p w:rsidR="00B87EF8" w:rsidRPr="00B87EF8" w:rsidRDefault="00B87EF8" w:rsidP="0003412B">
                  <w:pPr>
                    <w:widowControl w:val="0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  <w:u w:val="single"/>
                    </w:rPr>
                    <w:t xml:space="preserve">Current # of employees = </w:t>
                  </w:r>
                </w:p>
                <w:p w:rsidR="003B6BFD" w:rsidRPr="003B6BFD" w:rsidRDefault="003B6BFD" w:rsidP="003B6BFD">
                  <w:pPr>
                    <w:widowControl w:val="0"/>
                    <w:rPr>
                      <w:rFonts w:ascii="Corbel" w:hAnsi="Corbel"/>
                      <w:sz w:val="20"/>
                    </w:rPr>
                  </w:pPr>
                </w:p>
                <w:p w:rsidR="003B6BFD" w:rsidRPr="00B87EF8" w:rsidRDefault="003B6BFD" w:rsidP="003B6BFD">
                  <w:pPr>
                    <w:widowControl w:val="0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  <w:u w:val="single"/>
                    </w:rPr>
                    <w:t>Company Structure</w:t>
                  </w:r>
                </w:p>
                <w:p w:rsidR="00B87EF8" w:rsidRPr="00B87EF8" w:rsidRDefault="00B87EF8" w:rsidP="0003412B">
                  <w:pPr>
                    <w:widowControl w:val="0"/>
                    <w:rPr>
                      <w:rFonts w:ascii="Corbel" w:hAnsi="Corbel"/>
                      <w:sz w:val="20"/>
                      <w:u w:val="single"/>
                    </w:rPr>
                  </w:pPr>
                </w:p>
                <w:p w:rsidR="00F35739" w:rsidRPr="00B87EF8" w:rsidRDefault="00933BFD" w:rsidP="0003412B">
                  <w:pPr>
                    <w:pStyle w:val="Heading8"/>
                    <w:keepNext w:val="0"/>
                    <w:widowControl w:val="0"/>
                    <w:jc w:val="left"/>
                    <w:rPr>
                      <w:rFonts w:ascii="Corbel" w:hAnsi="Corbel"/>
                      <w:sz w:val="20"/>
                    </w:rPr>
                  </w:pPr>
                  <w:r w:rsidRPr="00B87EF8">
                    <w:rPr>
                      <w:rFonts w:ascii="Corbel" w:hAnsi="Corbel"/>
                      <w:sz w:val="20"/>
                    </w:rPr>
                    <w:t>Advisors</w:t>
                  </w: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03412B" w:rsidRPr="00B87EF8" w:rsidRDefault="0003412B" w:rsidP="0003412B">
                  <w:pPr>
                    <w:widowControl w:val="0"/>
                    <w:rPr>
                      <w:rFonts w:ascii="Corbel" w:hAnsi="Corbel"/>
                      <w:sz w:val="20"/>
                    </w:rPr>
                  </w:pPr>
                </w:p>
                <w:p w:rsidR="00F35739" w:rsidRPr="00B87EF8" w:rsidRDefault="00F35739" w:rsidP="0003412B">
                  <w:pPr>
                    <w:pStyle w:val="Heading7"/>
                    <w:keepNext w:val="0"/>
                    <w:widowControl w:val="0"/>
                    <w:jc w:val="left"/>
                    <w:rPr>
                      <w:rFonts w:ascii="Corbel" w:hAnsi="Corbel"/>
                      <w:b/>
                      <w:sz w:val="20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</w:rPr>
                    <w:t>Board of Directors</w:t>
                  </w: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03412B" w:rsidRPr="00B87EF8" w:rsidRDefault="0003412B" w:rsidP="0003412B">
                  <w:pPr>
                    <w:pStyle w:val="Heading4"/>
                    <w:keepNext w:val="0"/>
                    <w:widowControl w:val="0"/>
                    <w:numPr>
                      <w:ilvl w:val="0"/>
                      <w:numId w:val="9"/>
                    </w:numPr>
                    <w:ind w:left="180" w:hanging="180"/>
                    <w:rPr>
                      <w:rFonts w:ascii="Corbel" w:hAnsi="Corbel"/>
                      <w:b/>
                      <w:i w:val="0"/>
                      <w:sz w:val="20"/>
                    </w:rPr>
                  </w:pPr>
                </w:p>
                <w:p w:rsidR="00F35739" w:rsidRPr="00B87EF8" w:rsidRDefault="00F35739" w:rsidP="0003412B">
                  <w:pPr>
                    <w:widowControl w:val="0"/>
                    <w:rPr>
                      <w:rFonts w:ascii="Corbel" w:hAnsi="Corbel"/>
                      <w:sz w:val="20"/>
                    </w:rPr>
                  </w:pPr>
                </w:p>
                <w:p w:rsidR="00F35739" w:rsidRPr="00B87EF8" w:rsidRDefault="0003412B" w:rsidP="0003412B">
                  <w:pPr>
                    <w:widowControl w:val="0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  <w:u w:val="single"/>
                    </w:rPr>
                    <w:t>Accountants</w:t>
                  </w:r>
                </w:p>
                <w:p w:rsidR="00F35739" w:rsidRPr="00B87EF8" w:rsidRDefault="00F35739" w:rsidP="0003412B">
                  <w:pPr>
                    <w:widowControl w:val="0"/>
                    <w:rPr>
                      <w:rFonts w:ascii="Corbel" w:hAnsi="Corbel"/>
                      <w:b/>
                      <w:sz w:val="20"/>
                    </w:rPr>
                  </w:pPr>
                </w:p>
                <w:p w:rsidR="00F35739" w:rsidRPr="00B87EF8" w:rsidRDefault="0003412B" w:rsidP="0003412B">
                  <w:pPr>
                    <w:widowControl w:val="0"/>
                    <w:rPr>
                      <w:rFonts w:ascii="Corbel" w:hAnsi="Corbel"/>
                      <w:b/>
                      <w:sz w:val="20"/>
                      <w:u w:val="single"/>
                    </w:rPr>
                  </w:pPr>
                  <w:r w:rsidRPr="00B87EF8">
                    <w:rPr>
                      <w:rFonts w:ascii="Corbel" w:hAnsi="Corbel"/>
                      <w:b/>
                      <w:sz w:val="20"/>
                      <w:u w:val="single"/>
                    </w:rPr>
                    <w:t>Attorneys</w:t>
                  </w:r>
                </w:p>
                <w:p w:rsidR="0003412B" w:rsidRPr="00B87EF8" w:rsidRDefault="0003412B" w:rsidP="0003412B">
                  <w:pPr>
                    <w:widowControl w:val="0"/>
                    <w:rPr>
                      <w:rFonts w:ascii="Corbel" w:hAnsi="Corbel"/>
                      <w:sz w:val="20"/>
                    </w:rPr>
                  </w:pPr>
                </w:p>
                <w:p w:rsidR="00B87EF8" w:rsidRPr="00B87EF8" w:rsidRDefault="00B87EF8" w:rsidP="0003412B">
                  <w:pPr>
                    <w:widowControl w:val="0"/>
                    <w:rPr>
                      <w:rFonts w:ascii="Corbel" w:hAnsi="Corbel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03412B" w:rsidRPr="00C52FCC">
        <w:rPr>
          <w:rFonts w:ascii="Corbel" w:hAnsi="Corbel"/>
          <w:b/>
          <w:sz w:val="20"/>
          <w:u w:val="single"/>
        </w:rPr>
        <w:t>Business Value Proposition</w:t>
      </w:r>
    </w:p>
    <w:p w:rsidR="00933BFD" w:rsidRPr="00C52FCC" w:rsidRDefault="00E22596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Ex</w:t>
      </w:r>
      <w:proofErr w:type="gramStart"/>
      <w:r w:rsidRPr="00C52FCC">
        <w:rPr>
          <w:rFonts w:ascii="Corbel" w:hAnsi="Corbel"/>
          <w:sz w:val="20"/>
        </w:rPr>
        <w:t>::</w:t>
      </w:r>
      <w:proofErr w:type="gramEnd"/>
      <w:r w:rsidRPr="00C52FCC">
        <w:rPr>
          <w:rFonts w:ascii="Corbel" w:hAnsi="Corbel"/>
          <w:sz w:val="20"/>
        </w:rPr>
        <w:t xml:space="preserve"> </w:t>
      </w:r>
      <w:r w:rsidRPr="007F33FB">
        <w:rPr>
          <w:rFonts w:ascii="Corbel" w:hAnsi="Corbel"/>
          <w:i/>
          <w:sz w:val="20"/>
        </w:rPr>
        <w:t>For (a certain kind of customer) who needs (to solve a certain kind of problem), we offer (a viable solution to that problem).  Unlike (the current way that problem is s</w:t>
      </w:r>
      <w:r w:rsidR="007F33FB">
        <w:rPr>
          <w:rFonts w:ascii="Corbel" w:hAnsi="Corbel"/>
          <w:i/>
          <w:sz w:val="20"/>
        </w:rPr>
        <w:t>olved), our solution</w:t>
      </w:r>
      <w:r w:rsidRPr="007F33FB">
        <w:rPr>
          <w:rFonts w:ascii="Corbel" w:hAnsi="Corbel"/>
          <w:i/>
          <w:sz w:val="20"/>
        </w:rPr>
        <w:t xml:space="preserve"> (is different </w:t>
      </w:r>
      <w:r w:rsidR="007F33FB">
        <w:rPr>
          <w:rFonts w:ascii="Corbel" w:hAnsi="Corbel"/>
          <w:i/>
          <w:sz w:val="20"/>
        </w:rPr>
        <w:t>or</w:t>
      </w:r>
      <w:r w:rsidRPr="007F33FB">
        <w:rPr>
          <w:rFonts w:ascii="Corbel" w:hAnsi="Corbel"/>
          <w:i/>
          <w:sz w:val="20"/>
        </w:rPr>
        <w:t xml:space="preserve"> better </w:t>
      </w:r>
      <w:r w:rsidR="007F33FB">
        <w:rPr>
          <w:rFonts w:ascii="Corbel" w:hAnsi="Corbel"/>
          <w:i/>
          <w:sz w:val="20"/>
        </w:rPr>
        <w:t>or both</w:t>
      </w:r>
      <w:r w:rsidRPr="007F33FB">
        <w:rPr>
          <w:rFonts w:ascii="Corbel" w:hAnsi="Corbel"/>
          <w:i/>
          <w:sz w:val="20"/>
        </w:rPr>
        <w:t>) because (it uses an innovation that no one else has yet implemented).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Technology/Innovation</w:t>
      </w:r>
      <w:r w:rsidR="00224EA4">
        <w:rPr>
          <w:rFonts w:ascii="Corbel" w:hAnsi="Corbel"/>
          <w:b/>
          <w:sz w:val="20"/>
          <w:u w:val="single"/>
        </w:rPr>
        <w:t xml:space="preserve"> &amp; Special Know-How</w:t>
      </w:r>
    </w:p>
    <w:p w:rsidR="00933BFD" w:rsidRPr="00C52FCC" w:rsidRDefault="0018587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Describe the product or service you have created (or will create) with emphasis on how it includes a long-term, sustainable advantage</w:t>
      </w:r>
      <w:r w:rsidR="002879A2">
        <w:rPr>
          <w:rFonts w:ascii="Corbel" w:hAnsi="Corbel"/>
          <w:sz w:val="20"/>
        </w:rPr>
        <w:t xml:space="preserve"> (e.g., protected Intellectual Property, barriers to entry, established industry standards, switching costs, etc.)</w:t>
      </w:r>
      <w:r w:rsidRPr="00C52FCC">
        <w:rPr>
          <w:rFonts w:ascii="Corbel" w:hAnsi="Corbel"/>
          <w:sz w:val="20"/>
        </w:rPr>
        <w:t>.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E22596" w:rsidRPr="00C52FCC" w:rsidRDefault="00E22596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Business Model</w:t>
      </w:r>
    </w:p>
    <w:p w:rsidR="00E22596" w:rsidRPr="00C52FCC" w:rsidRDefault="0018587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 xml:space="preserve">Describe how the company will make money (products, services, licensing, etc.) with emphasis on how your innovation </w:t>
      </w:r>
      <w:r w:rsidR="00497502">
        <w:rPr>
          <w:rFonts w:ascii="Corbel" w:hAnsi="Corbel"/>
          <w:sz w:val="20"/>
        </w:rPr>
        <w:t>will</w:t>
      </w:r>
      <w:r w:rsidRPr="00C52FCC">
        <w:rPr>
          <w:rFonts w:ascii="Corbel" w:hAnsi="Corbel"/>
          <w:sz w:val="20"/>
        </w:rPr>
        <w:t xml:space="preserve"> enhance current</w:t>
      </w:r>
      <w:r w:rsidR="00497502">
        <w:rPr>
          <w:rFonts w:ascii="Corbel" w:hAnsi="Corbel"/>
          <w:sz w:val="20"/>
        </w:rPr>
        <w:t xml:space="preserve"> industry</w:t>
      </w:r>
      <w:r w:rsidR="0048000E">
        <w:rPr>
          <w:rFonts w:ascii="Corbel" w:hAnsi="Corbel"/>
          <w:sz w:val="20"/>
        </w:rPr>
        <w:t xml:space="preserve"> revenue streams</w:t>
      </w:r>
      <w:r w:rsidRPr="00C52FCC">
        <w:rPr>
          <w:rFonts w:ascii="Corbel" w:hAnsi="Corbel"/>
          <w:sz w:val="20"/>
        </w:rPr>
        <w:t xml:space="preserve"> or create new </w:t>
      </w:r>
      <w:r w:rsidR="0048000E">
        <w:rPr>
          <w:rFonts w:ascii="Corbel" w:hAnsi="Corbel"/>
          <w:sz w:val="20"/>
        </w:rPr>
        <w:t>ones</w:t>
      </w:r>
      <w:r w:rsidRPr="00C52FCC">
        <w:rPr>
          <w:rFonts w:ascii="Corbel" w:hAnsi="Corbel"/>
          <w:sz w:val="20"/>
        </w:rPr>
        <w:t>.</w:t>
      </w:r>
    </w:p>
    <w:p w:rsidR="00E22596" w:rsidRPr="00C52FCC" w:rsidRDefault="00E22596" w:rsidP="0018587C">
      <w:pPr>
        <w:jc w:val="both"/>
        <w:rPr>
          <w:rFonts w:ascii="Corbel" w:hAnsi="Corbel"/>
          <w:sz w:val="20"/>
        </w:rPr>
      </w:pPr>
    </w:p>
    <w:p w:rsidR="00933BFD" w:rsidRPr="00C52FCC" w:rsidRDefault="00C52FCC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Customers</w:t>
      </w:r>
    </w:p>
    <w:p w:rsidR="00933BFD" w:rsidRPr="00C52FCC" w:rsidRDefault="00C52FC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Describe who your customers are (or will be), what their specific needs are, and how they make buying decisions.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Competition</w:t>
      </w:r>
    </w:p>
    <w:p w:rsidR="00933BFD" w:rsidRPr="00C52FCC" w:rsidRDefault="00C52FC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 xml:space="preserve">Who else is attempting to serve your current or planned customers?  Is the </w:t>
      </w:r>
      <w:r w:rsidR="0048000E" w:rsidRPr="00C52FCC">
        <w:rPr>
          <w:rFonts w:ascii="Corbel" w:hAnsi="Corbel"/>
          <w:sz w:val="20"/>
        </w:rPr>
        <w:t>status</w:t>
      </w:r>
      <w:r w:rsidRPr="00C52FCC">
        <w:rPr>
          <w:rFonts w:ascii="Corbel" w:hAnsi="Corbel"/>
          <w:sz w:val="20"/>
        </w:rPr>
        <w:t xml:space="preserve"> quo a viable solution for most of the customers?  If so why would your innovation cause them to alter the status quo?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18587C" w:rsidRPr="00C52FCC" w:rsidRDefault="0018587C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Strategic Partners</w:t>
      </w:r>
    </w:p>
    <w:p w:rsidR="0018587C" w:rsidRPr="00C52FCC" w:rsidRDefault="0018587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Identify current partners (and their role supporting your Business Model), and/or part</w:t>
      </w:r>
      <w:r w:rsidR="00C52FCC" w:rsidRPr="00C52FCC">
        <w:rPr>
          <w:rFonts w:ascii="Corbel" w:hAnsi="Corbel"/>
          <w:sz w:val="20"/>
        </w:rPr>
        <w:t>nerships you plan to pursue.</w:t>
      </w:r>
    </w:p>
    <w:p w:rsidR="0018587C" w:rsidRPr="00C52FCC" w:rsidRDefault="0018587C" w:rsidP="0018587C">
      <w:pPr>
        <w:jc w:val="both"/>
        <w:rPr>
          <w:rFonts w:ascii="Corbel" w:hAnsi="Corbel"/>
          <w:sz w:val="20"/>
        </w:rPr>
      </w:pPr>
    </w:p>
    <w:p w:rsidR="0003412B" w:rsidRPr="00C52FCC" w:rsidRDefault="0048000E" w:rsidP="0018587C">
      <w:pPr>
        <w:jc w:val="both"/>
        <w:rPr>
          <w:rFonts w:ascii="Corbel" w:hAnsi="Corbel"/>
          <w:b/>
          <w:sz w:val="20"/>
          <w:u w:val="single"/>
        </w:rPr>
      </w:pPr>
      <w:r>
        <w:rPr>
          <w:rFonts w:ascii="Corbel" w:hAnsi="Corbel"/>
          <w:b/>
          <w:sz w:val="20"/>
          <w:u w:val="single"/>
        </w:rPr>
        <w:t xml:space="preserve">Marketing and </w:t>
      </w:r>
      <w:r w:rsidR="0003412B" w:rsidRPr="00C52FCC">
        <w:rPr>
          <w:rFonts w:ascii="Corbel" w:hAnsi="Corbel"/>
          <w:b/>
          <w:sz w:val="20"/>
          <w:u w:val="single"/>
        </w:rPr>
        <w:t>Distribution</w:t>
      </w:r>
    </w:p>
    <w:p w:rsidR="0003412B" w:rsidRPr="00C52FCC" w:rsidRDefault="00C52FC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How will you make your product or service known to potential customers and how will those customers get access to your product or service?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Company Status</w:t>
      </w:r>
      <w:r w:rsidR="0003412B" w:rsidRPr="00C52FCC">
        <w:rPr>
          <w:rFonts w:ascii="Corbel" w:hAnsi="Corbel"/>
          <w:b/>
          <w:sz w:val="20"/>
          <w:u w:val="single"/>
        </w:rPr>
        <w:t xml:space="preserve"> and Milestones Accomplished</w:t>
      </w:r>
    </w:p>
    <w:p w:rsidR="00933BFD" w:rsidRPr="00C52FCC" w:rsidRDefault="00C52FC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>Have you achieved a “proof of concept” and/or “proof of relevance” milestone?  If so, describe it.  If not, describe what those milestones will be and when they can be achieved.</w:t>
      </w: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Amount Invested to Date</w:t>
      </w:r>
    </w:p>
    <w:p w:rsidR="00933BFD" w:rsidRPr="00C52FCC" w:rsidRDefault="00933BFD" w:rsidP="0018587C">
      <w:pPr>
        <w:jc w:val="both"/>
        <w:rPr>
          <w:rFonts w:ascii="Corbel" w:hAnsi="Corbel"/>
          <w:sz w:val="20"/>
        </w:rPr>
      </w:pPr>
    </w:p>
    <w:p w:rsidR="0003412B" w:rsidRPr="00C52FCC" w:rsidRDefault="0003412B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  <w:u w:val="single"/>
        </w:rPr>
      </w:pPr>
      <w:r w:rsidRPr="00C52FCC">
        <w:rPr>
          <w:rFonts w:ascii="Corbel" w:hAnsi="Corbel"/>
          <w:b/>
          <w:sz w:val="20"/>
          <w:u w:val="single"/>
        </w:rPr>
        <w:t>Financing Sought and Use of Funds</w:t>
      </w:r>
    </w:p>
    <w:p w:rsidR="00933BFD" w:rsidRPr="00C52FCC" w:rsidRDefault="00C52FCC" w:rsidP="0018587C">
      <w:pPr>
        <w:jc w:val="both"/>
        <w:rPr>
          <w:rFonts w:ascii="Corbel" w:hAnsi="Corbel"/>
          <w:sz w:val="20"/>
        </w:rPr>
      </w:pPr>
      <w:r w:rsidRPr="00C52FCC">
        <w:rPr>
          <w:rFonts w:ascii="Corbel" w:hAnsi="Corbel"/>
          <w:sz w:val="20"/>
        </w:rPr>
        <w:t xml:space="preserve">Identify the amount being sought and describe the specific actions that will be taken to achieve “proof of concept” and/or “proof of relevance” milestones or to grow the business beyond the current </w:t>
      </w:r>
    </w:p>
    <w:p w:rsidR="00C52FCC" w:rsidRPr="00C52FCC" w:rsidRDefault="00C52FCC" w:rsidP="0018587C">
      <w:pPr>
        <w:jc w:val="both"/>
        <w:rPr>
          <w:rFonts w:ascii="Corbel" w:hAnsi="Corbel"/>
          <w:sz w:val="20"/>
        </w:rPr>
      </w:pPr>
    </w:p>
    <w:p w:rsidR="00933BFD" w:rsidRPr="00C52FCC" w:rsidRDefault="00933BFD" w:rsidP="0018587C">
      <w:pPr>
        <w:jc w:val="both"/>
        <w:rPr>
          <w:rFonts w:ascii="Corbel" w:hAnsi="Corbel"/>
          <w:b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</w:tblGrid>
      <w:tr w:rsidR="00933BFD" w:rsidRPr="00C52FCC" w:rsidTr="00C52FCC"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BFD" w:rsidRPr="00C52FCC" w:rsidRDefault="00933BFD" w:rsidP="00933BFD">
            <w:pPr>
              <w:jc w:val="center"/>
              <w:rPr>
                <w:rFonts w:ascii="Corbel" w:hAnsi="Corbel"/>
                <w:b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b/>
                <w:color w:val="632423" w:themeColor="accent2" w:themeShade="80"/>
                <w:sz w:val="20"/>
              </w:rPr>
              <w:t>Projections</w:t>
            </w:r>
          </w:p>
          <w:p w:rsidR="00933BFD" w:rsidRPr="00C52FCC" w:rsidRDefault="00933BFD" w:rsidP="00933BFD">
            <w:pPr>
              <w:jc w:val="center"/>
              <w:rPr>
                <w:rFonts w:ascii="Corbel" w:hAnsi="Corbel"/>
                <w:b/>
                <w:sz w:val="20"/>
              </w:rPr>
            </w:pPr>
            <w:r w:rsidRPr="00C52FCC">
              <w:rPr>
                <w:rFonts w:ascii="Corbel" w:hAnsi="Corbel"/>
                <w:b/>
                <w:color w:val="632423" w:themeColor="accent2" w:themeShade="80"/>
                <w:sz w:val="20"/>
              </w:rPr>
              <w:t>($ in Millions)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EEECE1"/>
            <w:vAlign w:val="bottom"/>
          </w:tcPr>
          <w:p w:rsidR="00933BFD" w:rsidRPr="00C52FCC" w:rsidRDefault="00933BFD" w:rsidP="003A2E09">
            <w:pPr>
              <w:jc w:val="center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Y</w:t>
            </w:r>
            <w:r w:rsidR="003A2E09" w:rsidRPr="00C52FCC">
              <w:rPr>
                <w:rFonts w:ascii="Corbel" w:hAnsi="Corbel"/>
                <w:b/>
                <w:color w:val="003300"/>
                <w:sz w:val="20"/>
              </w:rPr>
              <w:t>ear</w:t>
            </w:r>
            <w:r w:rsidRPr="00C52FCC">
              <w:rPr>
                <w:rFonts w:ascii="Corbel" w:hAnsi="Corbel"/>
                <w:b/>
                <w:color w:val="003300"/>
                <w:sz w:val="20"/>
              </w:rPr>
              <w:t xml:space="preserve"> 1</w:t>
            </w:r>
          </w:p>
        </w:tc>
        <w:tc>
          <w:tcPr>
            <w:tcW w:w="1990" w:type="dxa"/>
            <w:shd w:val="clear" w:color="auto" w:fill="EEECE1"/>
            <w:vAlign w:val="bottom"/>
          </w:tcPr>
          <w:p w:rsidR="00933BFD" w:rsidRPr="00C52FCC" w:rsidRDefault="003A2E09" w:rsidP="00933BFD">
            <w:pPr>
              <w:jc w:val="center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Year</w:t>
            </w:r>
            <w:r w:rsidR="00933BFD" w:rsidRPr="00C52FCC">
              <w:rPr>
                <w:rFonts w:ascii="Corbel" w:hAnsi="Corbel"/>
                <w:b/>
                <w:color w:val="003300"/>
                <w:sz w:val="20"/>
              </w:rPr>
              <w:t xml:space="preserve"> 2</w:t>
            </w:r>
          </w:p>
        </w:tc>
        <w:tc>
          <w:tcPr>
            <w:tcW w:w="1990" w:type="dxa"/>
            <w:shd w:val="clear" w:color="auto" w:fill="EEECE1"/>
            <w:vAlign w:val="bottom"/>
          </w:tcPr>
          <w:p w:rsidR="00933BFD" w:rsidRPr="00C52FCC" w:rsidRDefault="003A2E09" w:rsidP="00933BFD">
            <w:pPr>
              <w:jc w:val="center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Year</w:t>
            </w:r>
            <w:r w:rsidR="00933BFD" w:rsidRPr="00C52FCC">
              <w:rPr>
                <w:rFonts w:ascii="Corbel" w:hAnsi="Corbel"/>
                <w:b/>
                <w:color w:val="003300"/>
                <w:sz w:val="20"/>
              </w:rPr>
              <w:t xml:space="preserve"> 3</w:t>
            </w:r>
          </w:p>
        </w:tc>
      </w:tr>
      <w:tr w:rsidR="00933BFD" w:rsidRPr="00C52FCC" w:rsidTr="00C52FCC">
        <w:tc>
          <w:tcPr>
            <w:tcW w:w="1990" w:type="dxa"/>
            <w:tcBorders>
              <w:top w:val="single" w:sz="4" w:space="0" w:color="auto"/>
            </w:tcBorders>
            <w:shd w:val="clear" w:color="auto" w:fill="EEECE1"/>
          </w:tcPr>
          <w:p w:rsidR="00933BFD" w:rsidRPr="00C52FCC" w:rsidRDefault="00933BFD" w:rsidP="000B1F77">
            <w:pPr>
              <w:jc w:val="right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Revenue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</w:tr>
      <w:tr w:rsidR="00933BFD" w:rsidRPr="00C52FCC" w:rsidTr="00C52FCC">
        <w:tc>
          <w:tcPr>
            <w:tcW w:w="1990" w:type="dxa"/>
            <w:shd w:val="clear" w:color="auto" w:fill="EEECE1"/>
          </w:tcPr>
          <w:p w:rsidR="00933BFD" w:rsidRPr="00C52FCC" w:rsidRDefault="00933BFD" w:rsidP="000B1F77">
            <w:pPr>
              <w:jc w:val="right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EBIT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</w:tr>
      <w:tr w:rsidR="00933BFD" w:rsidRPr="00C52FCC" w:rsidTr="00C52FCC">
        <w:tc>
          <w:tcPr>
            <w:tcW w:w="1990" w:type="dxa"/>
            <w:shd w:val="clear" w:color="auto" w:fill="EEECE1"/>
          </w:tcPr>
          <w:p w:rsidR="00933BFD" w:rsidRPr="00C52FCC" w:rsidRDefault="00933BFD" w:rsidP="000B1F77">
            <w:pPr>
              <w:jc w:val="right"/>
              <w:rPr>
                <w:rFonts w:ascii="Corbel" w:hAnsi="Corbel"/>
                <w:b/>
                <w:color w:val="003300"/>
                <w:sz w:val="20"/>
              </w:rPr>
            </w:pPr>
            <w:r w:rsidRPr="00C52FCC">
              <w:rPr>
                <w:rFonts w:ascii="Corbel" w:hAnsi="Corbel"/>
                <w:b/>
                <w:color w:val="003300"/>
                <w:sz w:val="20"/>
              </w:rPr>
              <w:t>Net Income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  <w:tc>
          <w:tcPr>
            <w:tcW w:w="1990" w:type="dxa"/>
          </w:tcPr>
          <w:p w:rsidR="00933BFD" w:rsidRPr="00C52FCC" w:rsidRDefault="003A2E09" w:rsidP="000D5AFD">
            <w:pPr>
              <w:jc w:val="center"/>
              <w:rPr>
                <w:rFonts w:ascii="Corbel" w:hAnsi="Corbel"/>
                <w:color w:val="632423" w:themeColor="accent2" w:themeShade="80"/>
                <w:sz w:val="20"/>
              </w:rPr>
            </w:pPr>
            <w:r w:rsidRPr="00C52FCC">
              <w:rPr>
                <w:rFonts w:ascii="Corbel" w:hAnsi="Corbel"/>
                <w:color w:val="632423" w:themeColor="accent2" w:themeShade="80"/>
                <w:sz w:val="20"/>
              </w:rPr>
              <w:t>$</w:t>
            </w:r>
          </w:p>
        </w:tc>
      </w:tr>
    </w:tbl>
    <w:p w:rsidR="003B6BFD" w:rsidRDefault="003B6BFD" w:rsidP="0003412B">
      <w:pPr>
        <w:jc w:val="both"/>
        <w:rPr>
          <w:rFonts w:ascii="Corbel" w:hAnsi="Corbel"/>
          <w:szCs w:val="24"/>
        </w:rPr>
      </w:pPr>
    </w:p>
    <w:p w:rsidR="003B6BFD" w:rsidRPr="00000911" w:rsidRDefault="003B6BFD" w:rsidP="003B6BFD">
      <w:pPr>
        <w:rPr>
          <w:rFonts w:ascii="Corbel" w:hAnsi="Corbel"/>
          <w:szCs w:val="24"/>
        </w:rPr>
      </w:pPr>
    </w:p>
    <w:sectPr w:rsidR="003B6BFD" w:rsidRPr="00000911" w:rsidSect="00216144">
      <w:headerReference w:type="default" r:id="rId8"/>
      <w:footerReference w:type="default" r:id="rId9"/>
      <w:pgSz w:w="12240" w:h="15840"/>
      <w:pgMar w:top="864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6C" w:rsidRDefault="00531F6C" w:rsidP="00933BFD">
      <w:r>
        <w:separator/>
      </w:r>
    </w:p>
  </w:endnote>
  <w:endnote w:type="continuationSeparator" w:id="0">
    <w:p w:rsidR="00531F6C" w:rsidRDefault="00531F6C" w:rsidP="009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FD" w:rsidRPr="0045100B" w:rsidRDefault="00933BFD" w:rsidP="000B1F77">
    <w:pPr>
      <w:pStyle w:val="Footer"/>
      <w:pBdr>
        <w:top w:val="thinThickSmallGap" w:sz="24" w:space="1" w:color="622423" w:themeColor="accent2" w:themeShade="7F"/>
      </w:pBdr>
      <w:jc w:val="center"/>
      <w:rPr>
        <w:rFonts w:ascii="Corbel" w:hAnsi="Corbel"/>
      </w:rPr>
    </w:pPr>
    <w:r w:rsidRPr="0045100B">
      <w:rPr>
        <w:rFonts w:ascii="Corbel" w:hAnsi="Corbel"/>
      </w:rPr>
      <w:t>Company Contact Information (Address, phone, e-mail, web site)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6C" w:rsidRDefault="00531F6C" w:rsidP="00933BFD">
      <w:r>
        <w:separator/>
      </w:r>
    </w:p>
  </w:footnote>
  <w:footnote w:type="continuationSeparator" w:id="0">
    <w:p w:rsidR="00531F6C" w:rsidRDefault="00531F6C" w:rsidP="0093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eastAsiaTheme="majorEastAsia" w:hAnsi="Corbel" w:cstheme="majorBidi"/>
        <w:sz w:val="36"/>
        <w:szCs w:val="32"/>
      </w:rPr>
      <w:alias w:val="Title"/>
      <w:id w:val="77738743"/>
      <w:placeholder>
        <w:docPart w:val="8CDFF6A0D1354B63BF8447DDD16F08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412B" w:rsidRPr="0045100B" w:rsidRDefault="0003412B" w:rsidP="000B1F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rbel" w:eastAsiaTheme="majorEastAsia" w:hAnsi="Corbel" w:cstheme="majorBidi"/>
            <w:sz w:val="36"/>
            <w:szCs w:val="32"/>
          </w:rPr>
        </w:pPr>
        <w:r w:rsidRPr="0045100B">
          <w:rPr>
            <w:rFonts w:ascii="Corbel" w:eastAsiaTheme="majorEastAsia" w:hAnsi="Corbel" w:cstheme="majorBidi"/>
            <w:sz w:val="36"/>
            <w:szCs w:val="32"/>
          </w:rPr>
          <w:t>Company Name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280"/>
    <w:multiLevelType w:val="singleLevel"/>
    <w:tmpl w:val="21FE58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1C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496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B27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215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155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317B2A"/>
    <w:multiLevelType w:val="hybridMultilevel"/>
    <w:tmpl w:val="A83C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A0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237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5BF"/>
    <w:rsid w:val="00000911"/>
    <w:rsid w:val="0003412B"/>
    <w:rsid w:val="000B1F77"/>
    <w:rsid w:val="0018587C"/>
    <w:rsid w:val="00216144"/>
    <w:rsid w:val="00224EA4"/>
    <w:rsid w:val="002879A2"/>
    <w:rsid w:val="00377851"/>
    <w:rsid w:val="003A2E09"/>
    <w:rsid w:val="003B6BFD"/>
    <w:rsid w:val="003D45BF"/>
    <w:rsid w:val="0045100B"/>
    <w:rsid w:val="0048000E"/>
    <w:rsid w:val="00497502"/>
    <w:rsid w:val="004F578A"/>
    <w:rsid w:val="00531F6C"/>
    <w:rsid w:val="006A0432"/>
    <w:rsid w:val="007F33FB"/>
    <w:rsid w:val="0083077E"/>
    <w:rsid w:val="00933BFD"/>
    <w:rsid w:val="00A11A9E"/>
    <w:rsid w:val="00B87EF8"/>
    <w:rsid w:val="00C52FCC"/>
    <w:rsid w:val="00D01511"/>
    <w:rsid w:val="00E22596"/>
    <w:rsid w:val="00F35739"/>
    <w:rsid w:val="00F70DE2"/>
    <w:rsid w:val="00FA1D58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4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16144"/>
    <w:pPr>
      <w:keepNext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rsid w:val="002161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6144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16144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216144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16144"/>
    <w:pPr>
      <w:keepNext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216144"/>
    <w:pPr>
      <w:keepNext/>
      <w:jc w:val="center"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216144"/>
    <w:pPr>
      <w:keepNext/>
      <w:jc w:val="center"/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16144"/>
    <w:rPr>
      <w:color w:val="0000FF"/>
      <w:u w:val="single"/>
    </w:rPr>
  </w:style>
  <w:style w:type="paragraph" w:styleId="BodyText">
    <w:name w:val="Body Text"/>
    <w:basedOn w:val="Normal"/>
    <w:semiHidden/>
    <w:rsid w:val="00216144"/>
  </w:style>
  <w:style w:type="character" w:styleId="FollowedHyperlink">
    <w:name w:val="FollowedHyperlink"/>
    <w:basedOn w:val="DefaultParagraphFont"/>
    <w:semiHidden/>
    <w:rsid w:val="00216144"/>
    <w:rPr>
      <w:color w:val="800080"/>
      <w:u w:val="single"/>
    </w:rPr>
  </w:style>
  <w:style w:type="paragraph" w:styleId="BodyText2">
    <w:name w:val="Body Text 2"/>
    <w:basedOn w:val="Normal"/>
    <w:semiHidden/>
    <w:rsid w:val="00216144"/>
    <w:rPr>
      <w:sz w:val="16"/>
    </w:rPr>
  </w:style>
  <w:style w:type="paragraph" w:styleId="DocumentMap">
    <w:name w:val="Document Map"/>
    <w:basedOn w:val="Normal"/>
    <w:semiHidden/>
    <w:rsid w:val="00216144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3D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BF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BF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12B"/>
    <w:pPr>
      <w:ind w:left="720"/>
      <w:contextualSpacing/>
    </w:pPr>
  </w:style>
  <w:style w:type="paragraph" w:customStyle="1" w:styleId="BoxText">
    <w:name w:val="Box Text"/>
    <w:basedOn w:val="Normal"/>
    <w:rsid w:val="003B6BF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DFF6A0D1354B63BF8447DDD16F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E244-036E-45E8-8745-B99C05B973AA}"/>
      </w:docPartPr>
      <w:docPartBody>
        <w:p w:rsidR="009274C2" w:rsidRDefault="00C713B2" w:rsidP="00C713B2">
          <w:pPr>
            <w:pStyle w:val="8CDFF6A0D1354B63BF8447DDD16F08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13B2"/>
    <w:rsid w:val="00305A44"/>
    <w:rsid w:val="009274C2"/>
    <w:rsid w:val="00B57C53"/>
    <w:rsid w:val="00C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BD475F3644DBE822D09FAAEE83178">
    <w:name w:val="492BD475F3644DBE822D09FAAEE83178"/>
    <w:rsid w:val="00C713B2"/>
  </w:style>
  <w:style w:type="paragraph" w:customStyle="1" w:styleId="8CDFF6A0D1354B63BF8447DDD16F0828">
    <w:name w:val="8CDFF6A0D1354B63BF8447DDD16F0828"/>
    <w:rsid w:val="00C71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LightStream Technologies, Inc</vt:lpstr>
    </vt:vector>
  </TitlesOfParts>
  <Company>Pulsed Power Corporation</Company>
  <LinksUpToDate>false</LinksUpToDate>
  <CharactersWithSpaces>2031</CharactersWithSpaces>
  <SharedDoc>false</SharedDoc>
  <HLinks>
    <vt:vector size="12" baseType="variant"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http://www.4thelight.com/newsdesk.htm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http://www.lightstream-usa.com/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Ashley Pearson</dc:creator>
  <cp:lastModifiedBy>General Ideas</cp:lastModifiedBy>
  <cp:revision>19</cp:revision>
  <cp:lastPrinted>2000-07-13T15:32:00Z</cp:lastPrinted>
  <dcterms:created xsi:type="dcterms:W3CDTF">2011-07-29T12:33:00Z</dcterms:created>
  <dcterms:modified xsi:type="dcterms:W3CDTF">2015-02-10T18:38:00Z</dcterms:modified>
</cp:coreProperties>
</file>